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8D2D" w14:textId="77777777" w:rsidR="00193507" w:rsidRPr="002273BF" w:rsidRDefault="00A742EF" w:rsidP="00091D78">
      <w:pPr>
        <w:pStyle w:val="1"/>
        <w:spacing w:before="120"/>
        <w:rPr>
          <w:sz w:val="28"/>
        </w:rPr>
      </w:pPr>
      <w:r>
        <w:t xml:space="preserve"> </w:t>
      </w:r>
      <w:r w:rsidR="0090083E" w:rsidRPr="00F2696C">
        <w:t xml:space="preserve">  </w:t>
      </w:r>
      <w:r w:rsidR="0090083E" w:rsidRPr="002273BF">
        <w:rPr>
          <w:sz w:val="28"/>
        </w:rPr>
        <w:t>ANUN</w:t>
      </w:r>
      <w:r w:rsidR="009F35D4" w:rsidRPr="002273BF">
        <w:rPr>
          <w:sz w:val="28"/>
        </w:rPr>
        <w:t>Ţ</w:t>
      </w:r>
      <w:r w:rsidR="0090083E" w:rsidRPr="002273BF">
        <w:rPr>
          <w:sz w:val="28"/>
        </w:rPr>
        <w:t xml:space="preserve"> DE PARTICIPARE</w:t>
      </w:r>
    </w:p>
    <w:p w14:paraId="4024EE09" w14:textId="77777777" w:rsidR="00091D78" w:rsidRPr="002273BF" w:rsidRDefault="00091D78" w:rsidP="00091D78">
      <w:pPr>
        <w:rPr>
          <w:sz w:val="18"/>
          <w:lang w:val="ro-RO"/>
        </w:rPr>
      </w:pPr>
    </w:p>
    <w:p w14:paraId="63CC9E51" w14:textId="057C71C4" w:rsidR="00AC011F" w:rsidRPr="002273BF" w:rsidRDefault="0069001F" w:rsidP="00172CC5">
      <w:pPr>
        <w:tabs>
          <w:tab w:val="left" w:pos="284"/>
          <w:tab w:val="right" w:pos="9531"/>
        </w:tabs>
        <w:ind w:left="284"/>
        <w:jc w:val="center"/>
        <w:rPr>
          <w:b/>
          <w:sz w:val="22"/>
          <w:szCs w:val="24"/>
          <w:lang w:val="ro-RO"/>
        </w:rPr>
      </w:pPr>
      <w:r w:rsidRPr="002273BF">
        <w:rPr>
          <w:b/>
          <w:sz w:val="22"/>
          <w:szCs w:val="24"/>
          <w:lang w:val="ro-RO"/>
        </w:rPr>
        <w:t>privind achizi</w:t>
      </w:r>
      <w:r w:rsidR="009F35D4" w:rsidRPr="002273BF">
        <w:rPr>
          <w:b/>
          <w:sz w:val="22"/>
          <w:szCs w:val="24"/>
          <w:lang w:val="ro-RO"/>
        </w:rPr>
        <w:t>ţ</w:t>
      </w:r>
      <w:r w:rsidRPr="002273BF">
        <w:rPr>
          <w:b/>
          <w:sz w:val="22"/>
          <w:szCs w:val="24"/>
          <w:lang w:val="ro-RO"/>
        </w:rPr>
        <w:t xml:space="preserve">ionarea </w:t>
      </w:r>
      <w:r w:rsidR="00D20A5B">
        <w:rPr>
          <w:b/>
          <w:sz w:val="22"/>
          <w:szCs w:val="24"/>
          <w:lang w:val="ro-RO"/>
        </w:rPr>
        <w:t>reagenți de laborator și consumabile</w:t>
      </w:r>
      <w:r w:rsidR="00192656">
        <w:rPr>
          <w:b/>
          <w:sz w:val="22"/>
          <w:szCs w:val="24"/>
          <w:lang w:val="ro-RO"/>
        </w:rPr>
        <w:t xml:space="preserve"> </w:t>
      </w:r>
      <w:r w:rsidR="00740281">
        <w:rPr>
          <w:b/>
          <w:sz w:val="22"/>
          <w:szCs w:val="24"/>
          <w:lang w:val="ro-RO"/>
        </w:rPr>
        <w:t xml:space="preserve">pentru </w:t>
      </w:r>
      <w:r w:rsidR="00D20A5B">
        <w:rPr>
          <w:b/>
          <w:sz w:val="22"/>
          <w:szCs w:val="24"/>
          <w:lang w:val="ro-RO"/>
        </w:rPr>
        <w:t xml:space="preserve">anul </w:t>
      </w:r>
      <w:r w:rsidR="00192656">
        <w:rPr>
          <w:b/>
          <w:sz w:val="22"/>
          <w:szCs w:val="24"/>
          <w:lang w:val="ro-RO"/>
        </w:rPr>
        <w:t>202</w:t>
      </w:r>
      <w:r w:rsidR="00AE428A">
        <w:rPr>
          <w:b/>
          <w:sz w:val="22"/>
          <w:szCs w:val="24"/>
          <w:lang w:val="ro-RO"/>
        </w:rPr>
        <w:t>2</w:t>
      </w:r>
      <w:r w:rsidR="00740281">
        <w:rPr>
          <w:b/>
          <w:sz w:val="22"/>
          <w:szCs w:val="24"/>
          <w:lang w:val="ro-RO"/>
        </w:rPr>
        <w:t xml:space="preserve"> </w:t>
      </w:r>
    </w:p>
    <w:p w14:paraId="7AA76F99" w14:textId="03131A93" w:rsidR="00740281" w:rsidRPr="000D04AE" w:rsidRDefault="0085132D" w:rsidP="0077741D">
      <w:pPr>
        <w:tabs>
          <w:tab w:val="left" w:pos="284"/>
          <w:tab w:val="right" w:pos="9531"/>
        </w:tabs>
        <w:ind w:left="284"/>
        <w:jc w:val="center"/>
        <w:rPr>
          <w:b/>
          <w:sz w:val="16"/>
          <w:szCs w:val="16"/>
          <w:lang w:val="ro-RO"/>
        </w:rPr>
      </w:pPr>
      <w:r w:rsidRPr="002273BF">
        <w:rPr>
          <w:b/>
          <w:sz w:val="22"/>
          <w:szCs w:val="24"/>
          <w:lang w:val="ro-RO"/>
        </w:rPr>
        <w:t xml:space="preserve">prin procedura de </w:t>
      </w:r>
      <w:r w:rsidR="0069001F" w:rsidRPr="002273BF">
        <w:rPr>
          <w:b/>
          <w:sz w:val="22"/>
          <w:szCs w:val="24"/>
          <w:lang w:val="ro-RO"/>
        </w:rPr>
        <w:t>achizi</w:t>
      </w:r>
      <w:r w:rsidR="009F35D4" w:rsidRPr="002273BF">
        <w:rPr>
          <w:b/>
          <w:sz w:val="22"/>
          <w:szCs w:val="24"/>
          <w:lang w:val="ro-RO"/>
        </w:rPr>
        <w:t>ţ</w:t>
      </w:r>
      <w:r w:rsidR="0069001F" w:rsidRPr="002273BF">
        <w:rPr>
          <w:b/>
          <w:sz w:val="22"/>
          <w:szCs w:val="24"/>
          <w:lang w:val="ro-RO"/>
        </w:rPr>
        <w:t>ie</w:t>
      </w:r>
      <w:r w:rsidR="00172CC5" w:rsidRPr="002273BF">
        <w:rPr>
          <w:b/>
          <w:sz w:val="22"/>
          <w:szCs w:val="24"/>
          <w:lang w:val="ro-RO"/>
        </w:rPr>
        <w:t xml:space="preserve">: </w:t>
      </w:r>
      <w:r w:rsidR="00D6594E">
        <w:rPr>
          <w:b/>
          <w:color w:val="FF0000"/>
          <w:sz w:val="28"/>
          <w:szCs w:val="28"/>
          <w:lang w:val="ro-RO"/>
        </w:rPr>
        <w:t>Concurs prin Cererea Ofertelor de Prețuri</w:t>
      </w:r>
    </w:p>
    <w:p w14:paraId="04714BF4" w14:textId="77777777" w:rsidR="0090083E" w:rsidRPr="004130AB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Denumirea </w:t>
      </w:r>
      <w:r w:rsidR="00AC2788" w:rsidRPr="004130AB">
        <w:rPr>
          <w:sz w:val="22"/>
          <w:szCs w:val="22"/>
          <w:lang w:val="ro-RO"/>
        </w:rPr>
        <w:t>autorită</w:t>
      </w:r>
      <w:r w:rsidR="009F35D4" w:rsidRPr="004130AB">
        <w:rPr>
          <w:sz w:val="22"/>
          <w:szCs w:val="22"/>
          <w:lang w:val="ro-RO"/>
        </w:rPr>
        <w:t>ţ</w:t>
      </w:r>
      <w:r w:rsidR="00AC2788" w:rsidRPr="004130AB">
        <w:rPr>
          <w:sz w:val="22"/>
          <w:szCs w:val="22"/>
          <w:lang w:val="ro-RO"/>
        </w:rPr>
        <w:t>ii</w:t>
      </w:r>
      <w:r w:rsidRPr="004130AB">
        <w:rPr>
          <w:sz w:val="22"/>
          <w:szCs w:val="22"/>
          <w:lang w:val="ro-RO"/>
        </w:rPr>
        <w:t xml:space="preserve"> contractante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 xml:space="preserve">IMSP Institutul de Ftiziopneumologie </w:t>
      </w:r>
      <w:r w:rsidR="004130AB">
        <w:rPr>
          <w:b/>
          <w:sz w:val="22"/>
          <w:szCs w:val="22"/>
          <w:lang w:val="ro-RO"/>
        </w:rPr>
        <w:t>"</w:t>
      </w:r>
      <w:r w:rsidR="004F2C2F" w:rsidRPr="004130AB">
        <w:rPr>
          <w:b/>
          <w:sz w:val="22"/>
          <w:szCs w:val="22"/>
          <w:lang w:val="en-US"/>
        </w:rPr>
        <w:t>Chiril Draganiuc</w:t>
      </w:r>
      <w:r w:rsidR="004130AB">
        <w:rPr>
          <w:b/>
          <w:sz w:val="22"/>
          <w:szCs w:val="22"/>
          <w:lang w:val="en-US"/>
        </w:rPr>
        <w:t>"</w:t>
      </w:r>
    </w:p>
    <w:p w14:paraId="097B7D6D" w14:textId="77777777" w:rsidR="0090083E" w:rsidRPr="004130AB" w:rsidRDefault="0090083E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IDNO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>1003600151724</w:t>
      </w:r>
    </w:p>
    <w:p w14:paraId="61877166" w14:textId="77777777" w:rsidR="00A61F2B" w:rsidRPr="004130AB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Adresa</w:t>
      </w:r>
      <w:r w:rsidRPr="004130AB">
        <w:rPr>
          <w:b/>
          <w:sz w:val="22"/>
          <w:szCs w:val="22"/>
          <w:lang w:val="ro-RO"/>
        </w:rPr>
        <w:t>:</w:t>
      </w:r>
      <w:r w:rsidR="004130AB">
        <w:rPr>
          <w:b/>
          <w:sz w:val="22"/>
          <w:szCs w:val="22"/>
          <w:lang w:val="ro-RO"/>
        </w:rPr>
        <w:t xml:space="preserve"> m</w:t>
      </w:r>
      <w:r w:rsidR="004F2C2F" w:rsidRPr="004130AB">
        <w:rPr>
          <w:b/>
          <w:sz w:val="22"/>
          <w:szCs w:val="22"/>
          <w:lang w:val="ro-RO"/>
        </w:rPr>
        <w:t>un.Chișinău, str. Constantin Vîrnav 13</w:t>
      </w:r>
    </w:p>
    <w:p w14:paraId="241635BD" w14:textId="48B96211" w:rsidR="00A61F2B" w:rsidRPr="004130AB" w:rsidRDefault="00A61F2B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Numărul de telefon</w:t>
      </w:r>
      <w:r w:rsidRPr="004130AB">
        <w:rPr>
          <w:b/>
          <w:sz w:val="22"/>
          <w:szCs w:val="22"/>
          <w:lang w:val="ro-RO"/>
        </w:rPr>
        <w:t xml:space="preserve">: </w:t>
      </w:r>
      <w:r w:rsidR="004F2C2F" w:rsidRPr="004130AB">
        <w:rPr>
          <w:b/>
          <w:sz w:val="22"/>
          <w:szCs w:val="22"/>
          <w:lang w:val="ro-RO"/>
        </w:rPr>
        <w:t>0</w:t>
      </w:r>
      <w:r w:rsidR="004130AB">
        <w:rPr>
          <w:b/>
          <w:sz w:val="22"/>
          <w:szCs w:val="22"/>
          <w:lang w:val="ro-RO"/>
        </w:rPr>
        <w:t xml:space="preserve"> </w:t>
      </w:r>
      <w:r w:rsidR="004F2C2F" w:rsidRPr="004130AB">
        <w:rPr>
          <w:b/>
          <w:sz w:val="22"/>
          <w:szCs w:val="22"/>
          <w:lang w:val="ro-RO"/>
        </w:rPr>
        <w:t>22 572</w:t>
      </w:r>
      <w:r w:rsidR="00AE428A">
        <w:rPr>
          <w:b/>
          <w:sz w:val="22"/>
          <w:szCs w:val="22"/>
          <w:lang w:val="ro-RO"/>
        </w:rPr>
        <w:t> 200</w:t>
      </w:r>
      <w:r w:rsidR="004130AB">
        <w:rPr>
          <w:b/>
          <w:sz w:val="22"/>
          <w:szCs w:val="22"/>
          <w:lang w:val="ro-RO"/>
        </w:rPr>
        <w:t xml:space="preserve">,  0 22 572 </w:t>
      </w:r>
      <w:r w:rsidR="004F2C2F" w:rsidRPr="004130AB">
        <w:rPr>
          <w:b/>
          <w:sz w:val="22"/>
          <w:szCs w:val="22"/>
          <w:lang w:val="ro-RO"/>
        </w:rPr>
        <w:t>213</w:t>
      </w:r>
      <w:r w:rsidR="00F6273B" w:rsidRPr="004130AB">
        <w:rPr>
          <w:b/>
          <w:sz w:val="22"/>
          <w:szCs w:val="22"/>
          <w:lang w:val="ro-RO"/>
        </w:rPr>
        <w:t>.</w:t>
      </w:r>
    </w:p>
    <w:p w14:paraId="03186BC8" w14:textId="77777777" w:rsidR="002E606A" w:rsidRPr="004130AB" w:rsidRDefault="00A61F2B" w:rsidP="004130A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 xml:space="preserve">Adresa de e-mail </w:t>
      </w:r>
      <w:r w:rsidR="009F35D4" w:rsidRPr="004130AB">
        <w:rPr>
          <w:sz w:val="22"/>
          <w:szCs w:val="22"/>
          <w:lang w:val="ro-RO"/>
        </w:rPr>
        <w:t>ş</w:t>
      </w:r>
      <w:r w:rsidRPr="004130AB">
        <w:rPr>
          <w:sz w:val="22"/>
          <w:szCs w:val="22"/>
          <w:lang w:val="ro-RO"/>
        </w:rPr>
        <w:t>i de internet a autorită</w:t>
      </w:r>
      <w:r w:rsidR="009F35D4" w:rsidRPr="004130AB">
        <w:rPr>
          <w:sz w:val="22"/>
          <w:szCs w:val="22"/>
          <w:lang w:val="ro-RO"/>
        </w:rPr>
        <w:t>ţ</w:t>
      </w:r>
      <w:r w:rsidRPr="004130AB">
        <w:rPr>
          <w:sz w:val="22"/>
          <w:szCs w:val="22"/>
          <w:lang w:val="ro-RO"/>
        </w:rPr>
        <w:t>ii contractante</w:t>
      </w:r>
      <w:r w:rsidRPr="004130AB">
        <w:rPr>
          <w:b/>
          <w:sz w:val="22"/>
          <w:szCs w:val="22"/>
          <w:lang w:val="ro-RO"/>
        </w:rPr>
        <w:t xml:space="preserve">: </w:t>
      </w:r>
      <w:hyperlink r:id="rId8" w:history="1">
        <w:r w:rsidR="00635C53">
          <w:rPr>
            <w:rStyle w:val="af4"/>
            <w:b/>
            <w:sz w:val="22"/>
            <w:szCs w:val="22"/>
            <w:lang w:val="ro-RO"/>
          </w:rPr>
          <w:t>achizitii.ifp@gmal.com</w:t>
        </w:r>
      </w:hyperlink>
      <w:r w:rsidR="004F2C2F" w:rsidRPr="004130AB">
        <w:rPr>
          <w:b/>
          <w:sz w:val="22"/>
          <w:szCs w:val="22"/>
          <w:lang w:val="ro-RO"/>
        </w:rPr>
        <w:t xml:space="preserve">, </w:t>
      </w:r>
      <w:r w:rsidR="002F3D75" w:rsidRPr="004130AB">
        <w:rPr>
          <w:b/>
          <w:sz w:val="22"/>
          <w:szCs w:val="22"/>
          <w:lang w:val="ro-RO"/>
        </w:rPr>
        <w:t>http://ftiziopneumologie.asm.md/node/351</w:t>
      </w:r>
    </w:p>
    <w:p w14:paraId="5AEB7C25" w14:textId="77777777" w:rsidR="00A61F2B" w:rsidRPr="004130AB" w:rsidRDefault="002E606A" w:rsidP="00443FB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Adresa de e-mail sau de internet de la care se va putea ob</w:t>
      </w:r>
      <w:r w:rsidR="009F35D4" w:rsidRPr="004130AB">
        <w:rPr>
          <w:sz w:val="22"/>
          <w:szCs w:val="22"/>
          <w:lang w:val="ro-RO"/>
        </w:rPr>
        <w:t>ţ</w:t>
      </w:r>
      <w:r w:rsidRPr="004130AB">
        <w:rPr>
          <w:sz w:val="22"/>
          <w:szCs w:val="22"/>
          <w:lang w:val="ro-RO"/>
        </w:rPr>
        <w:t xml:space="preserve">ine accesul </w:t>
      </w:r>
      <w:r w:rsidRPr="004130AB">
        <w:rPr>
          <w:b/>
          <w:sz w:val="22"/>
          <w:szCs w:val="22"/>
          <w:lang w:val="ro-RO"/>
        </w:rPr>
        <w:t>la documenta</w:t>
      </w:r>
      <w:r w:rsidR="009F35D4" w:rsidRPr="004130AB">
        <w:rPr>
          <w:b/>
          <w:sz w:val="22"/>
          <w:szCs w:val="22"/>
          <w:lang w:val="ro-RO"/>
        </w:rPr>
        <w:t>ţ</w:t>
      </w:r>
      <w:r w:rsidRPr="004130AB">
        <w:rPr>
          <w:b/>
          <w:sz w:val="22"/>
          <w:szCs w:val="22"/>
          <w:lang w:val="ro-RO"/>
        </w:rPr>
        <w:t>ia de atribuire</w:t>
      </w:r>
      <w:r w:rsidR="00A61F2B" w:rsidRPr="004130AB">
        <w:rPr>
          <w:b/>
          <w:sz w:val="22"/>
          <w:szCs w:val="22"/>
          <w:lang w:val="ro-RO"/>
        </w:rPr>
        <w:t xml:space="preserve">: </w:t>
      </w:r>
      <w:r w:rsidR="008876C3" w:rsidRPr="004130AB">
        <w:rPr>
          <w:sz w:val="22"/>
          <w:szCs w:val="22"/>
          <w:lang w:val="ro-RO"/>
        </w:rPr>
        <w:t>documenta</w:t>
      </w:r>
      <w:r w:rsidR="009F35D4" w:rsidRPr="004130AB">
        <w:rPr>
          <w:sz w:val="22"/>
          <w:szCs w:val="22"/>
          <w:lang w:val="ro-RO"/>
        </w:rPr>
        <w:t>ţ</w:t>
      </w:r>
      <w:r w:rsidR="008876C3" w:rsidRPr="004130AB">
        <w:rPr>
          <w:sz w:val="22"/>
          <w:szCs w:val="22"/>
          <w:lang w:val="ro-RO"/>
        </w:rPr>
        <w:t>ia de atribuire este anexată în cadrul procedurii în SIA RSAP</w:t>
      </w:r>
    </w:p>
    <w:p w14:paraId="170682E5" w14:textId="77777777" w:rsidR="004F2C2F" w:rsidRDefault="004F2C2F" w:rsidP="00DE6D5F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sz w:val="22"/>
          <w:szCs w:val="22"/>
          <w:lang w:val="ro-RO"/>
        </w:rPr>
      </w:pPr>
      <w:r w:rsidRPr="004130AB">
        <w:rPr>
          <w:sz w:val="22"/>
          <w:szCs w:val="22"/>
          <w:lang w:val="ro-RO"/>
        </w:rPr>
        <w:t>Cumpărătorul invită operatorii economici interesaţi, care îi pot satisface necesităţile, să participe la procedura de achiziţie privind livrarea/prestarea/executarea următoarelor bunuri :</w:t>
      </w:r>
    </w:p>
    <w:p w14:paraId="6FD84170" w14:textId="77777777" w:rsidR="00DE6D5F" w:rsidRPr="00DE6D5F" w:rsidRDefault="00DE6D5F" w:rsidP="00DE6D5F">
      <w:pPr>
        <w:tabs>
          <w:tab w:val="left" w:pos="284"/>
          <w:tab w:val="right" w:pos="426"/>
        </w:tabs>
        <w:spacing w:before="120"/>
        <w:ind w:left="284"/>
        <w:jc w:val="both"/>
        <w:rPr>
          <w:sz w:val="8"/>
          <w:szCs w:val="8"/>
          <w:lang w:val="ro-RO"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89"/>
        <w:gridCol w:w="2475"/>
        <w:gridCol w:w="581"/>
        <w:gridCol w:w="108"/>
        <w:gridCol w:w="681"/>
        <w:gridCol w:w="78"/>
        <w:gridCol w:w="3768"/>
        <w:gridCol w:w="977"/>
      </w:tblGrid>
      <w:tr w:rsidR="004F2C2F" w:rsidRPr="00E954B8" w14:paraId="38DF6CCB" w14:textId="77777777" w:rsidTr="00C6181B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5302" w14:textId="77777777" w:rsidR="004F2C2F" w:rsidRPr="00D20A5B" w:rsidRDefault="00934C86" w:rsidP="00BE1357">
            <w:pPr>
              <w:ind w:left="-57" w:right="-57"/>
              <w:jc w:val="center"/>
              <w:rPr>
                <w:b/>
                <w:sz w:val="16"/>
                <w:szCs w:val="16"/>
                <w:lang w:val="ro-RO"/>
              </w:rPr>
            </w:pPr>
            <w:r w:rsidRPr="00C3505E">
              <w:rPr>
                <w:b/>
                <w:sz w:val="16"/>
                <w:szCs w:val="16"/>
              </w:rPr>
              <w:t>Nr</w:t>
            </w:r>
            <w:r w:rsidR="00D20A5B">
              <w:rPr>
                <w:b/>
                <w:sz w:val="16"/>
                <w:szCs w:val="16"/>
                <w:lang w:val="ro-RO"/>
              </w:rPr>
              <w:t>.poz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4E2A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3505E">
              <w:rPr>
                <w:b/>
                <w:sz w:val="16"/>
                <w:szCs w:val="16"/>
              </w:rPr>
              <w:t>Cod CPV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8451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3505E">
              <w:rPr>
                <w:b/>
                <w:sz w:val="16"/>
                <w:szCs w:val="16"/>
              </w:rPr>
              <w:t>Denumire bunurilor solicitate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CFDA" w14:textId="77777777" w:rsidR="004F2C2F" w:rsidRPr="00C3505E" w:rsidRDefault="004F2C2F" w:rsidP="004130AB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3505E">
              <w:rPr>
                <w:b/>
                <w:sz w:val="16"/>
                <w:szCs w:val="16"/>
              </w:rPr>
              <w:t>Unitatea de măs</w:t>
            </w:r>
            <w:r w:rsidR="004130AB" w:rsidRPr="00C3505E">
              <w:rPr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890E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3505E">
              <w:rPr>
                <w:b/>
                <w:sz w:val="16"/>
                <w:szCs w:val="16"/>
              </w:rPr>
              <w:t>Cantitatea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B407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C3505E">
              <w:rPr>
                <w:b/>
                <w:sz w:val="16"/>
                <w:szCs w:val="16"/>
                <w:lang w:val="en-US"/>
              </w:rPr>
              <w:t>Specificarea tehnică deplină solicitată, Standarde de referinţă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77F" w14:textId="77777777" w:rsidR="004F2C2F" w:rsidRPr="00C3505E" w:rsidRDefault="004F2C2F" w:rsidP="00BE1357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C3505E">
              <w:rPr>
                <w:b/>
                <w:sz w:val="16"/>
                <w:szCs w:val="16"/>
                <w:lang w:val="en-US"/>
              </w:rPr>
              <w:t>Valoarea estimate (se va indica p/u fiecare lot în parte)</w:t>
            </w:r>
          </w:p>
        </w:tc>
      </w:tr>
      <w:tr w:rsidR="004F2C2F" w:rsidRPr="00BB664A" w14:paraId="2540161E" w14:textId="77777777" w:rsidTr="00C6181B">
        <w:trPr>
          <w:trHeight w:val="275"/>
        </w:trPr>
        <w:tc>
          <w:tcPr>
            <w:tcW w:w="737" w:type="dxa"/>
            <w:shd w:val="clear" w:color="auto" w:fill="auto"/>
            <w:vAlign w:val="center"/>
          </w:tcPr>
          <w:p w14:paraId="6E5D706D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1AEE6C8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DD850C2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6E9F14F7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7F4368C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EDD8B94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77" w:type="dxa"/>
          </w:tcPr>
          <w:p w14:paraId="344063C4" w14:textId="77777777" w:rsidR="004F2C2F" w:rsidRPr="004072F5" w:rsidRDefault="004F2C2F" w:rsidP="00BE13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4072F5"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D20A5B" w:rsidRPr="004130AB" w14:paraId="5DE35DA8" w14:textId="77777777" w:rsidTr="00C6181B">
        <w:trPr>
          <w:gridAfter w:val="3"/>
          <w:wAfter w:w="4823" w:type="dxa"/>
          <w:trHeight w:val="317"/>
        </w:trPr>
        <w:tc>
          <w:tcPr>
            <w:tcW w:w="4482" w:type="dxa"/>
            <w:gridSpan w:val="4"/>
            <w:shd w:val="clear" w:color="auto" w:fill="D9D9D9" w:themeFill="background1" w:themeFillShade="D9"/>
            <w:vAlign w:val="center"/>
          </w:tcPr>
          <w:p w14:paraId="269D546B" w14:textId="630243B7" w:rsidR="00D20A5B" w:rsidRPr="004F2C2F" w:rsidRDefault="009E78D1" w:rsidP="009E78D1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Lotul 1</w:t>
            </w:r>
          </w:p>
        </w:tc>
        <w:tc>
          <w:tcPr>
            <w:tcW w:w="789" w:type="dxa"/>
            <w:gridSpan w:val="2"/>
            <w:shd w:val="clear" w:color="auto" w:fill="D9D9D9" w:themeFill="background1" w:themeFillShade="D9"/>
            <w:vAlign w:val="center"/>
          </w:tcPr>
          <w:p w14:paraId="7CBC4656" w14:textId="77777777" w:rsidR="00D20A5B" w:rsidRPr="004F2C2F" w:rsidRDefault="00D20A5B" w:rsidP="004130A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32DB0" w:rsidRPr="009E78D1" w14:paraId="0F6D5DD4" w14:textId="77777777" w:rsidTr="00C6181B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14:paraId="768CDF27" w14:textId="1EA6A656" w:rsidR="00B32DB0" w:rsidRPr="005C6AA0" w:rsidRDefault="00B32DB0" w:rsidP="00B32DB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559D54E" w14:textId="77777777" w:rsidR="00B32DB0" w:rsidRPr="00622D9E" w:rsidRDefault="00B32DB0" w:rsidP="00B32DB0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25DB544" w14:textId="2D08D6F3" w:rsidR="00033FA7" w:rsidRDefault="008F0B45" w:rsidP="00033FA7">
            <w:pPr>
              <w:rPr>
                <w:color w:val="000000"/>
              </w:rPr>
            </w:pPr>
            <w:r>
              <w:rPr>
                <w:color w:val="000000"/>
              </w:rPr>
              <w:t>Cloride cu standard</w:t>
            </w:r>
          </w:p>
          <w:p w14:paraId="3258C7CF" w14:textId="77777777" w:rsidR="00B32DB0" w:rsidRPr="0066616C" w:rsidRDefault="00B32DB0" w:rsidP="00B32D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12F62C10" w14:textId="3437EE34" w:rsidR="00B32DB0" w:rsidRPr="00F63641" w:rsidRDefault="00D657CA" w:rsidP="00B32DB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09052FD1" w14:textId="60BA1063" w:rsidR="00B32DB0" w:rsidRPr="009E78D1" w:rsidRDefault="00D657CA" w:rsidP="00B32DB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600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27081BC6" w14:textId="59210513" w:rsidR="00B32DB0" w:rsidRPr="005B29F8" w:rsidRDefault="00033FA7" w:rsidP="00B32DB0">
            <w:pPr>
              <w:rPr>
                <w:color w:val="000000"/>
                <w:lang w:val="ro-RO"/>
              </w:rPr>
            </w:pPr>
            <w:r w:rsidRPr="00033FA7">
              <w:rPr>
                <w:color w:val="000000"/>
                <w:lang w:val="en-US"/>
              </w:rPr>
              <w:t xml:space="preserve">Marcaj: CE metoda de determinare:Fotometrica Tipul reagentilor: Lichid stabil gata pentru folosire. </w:t>
            </w:r>
            <w:r w:rsidR="00F91358">
              <w:rPr>
                <w:color w:val="000000"/>
              </w:rPr>
              <w:t>Monoreagent. Cu calibtrator</w:t>
            </w:r>
            <w:r w:rsidR="005B29F8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14:paraId="4BA6A915" w14:textId="0E3F4EC5" w:rsidR="00B32DB0" w:rsidRDefault="00C47E7F" w:rsidP="00B32DB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384</w:t>
            </w:r>
            <w:r w:rsidR="00AE428A">
              <w:rPr>
                <w:color w:val="000000" w:themeColor="text1"/>
                <w:sz w:val="16"/>
                <w:szCs w:val="16"/>
                <w:lang w:val="en-US"/>
              </w:rPr>
              <w:t>,00</w:t>
            </w:r>
          </w:p>
          <w:p w14:paraId="5A594DC4" w14:textId="77777777" w:rsidR="00C47E7F" w:rsidRDefault="00C47E7F" w:rsidP="00B32DB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7D1E5344" w14:textId="7D4ABC7C" w:rsidR="00C47E7F" w:rsidRPr="004F2C2F" w:rsidRDefault="00C47E7F" w:rsidP="00C47E7F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E78D1" w:rsidRPr="004130AB" w14:paraId="258000E9" w14:textId="77777777" w:rsidTr="00C6181B">
        <w:trPr>
          <w:trHeight w:val="397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5B31DEEA" w14:textId="53B1781A" w:rsidR="009E78D1" w:rsidRPr="004130AB" w:rsidRDefault="009E78D1" w:rsidP="00B32DB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Lotul 2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23419066" w14:textId="77777777" w:rsidR="009E78D1" w:rsidRPr="004F2C2F" w:rsidRDefault="009E78D1" w:rsidP="00B32DB0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254D6748" w14:textId="77777777" w:rsidR="009E78D1" w:rsidRPr="004F2C2F" w:rsidRDefault="009E78D1" w:rsidP="00B32DB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32DB0" w:rsidRPr="00D657CA" w14:paraId="1C14BFE9" w14:textId="77777777" w:rsidTr="00C6181B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14:paraId="3AAFB69F" w14:textId="3357B5EE" w:rsidR="00B32DB0" w:rsidRPr="005C6AA0" w:rsidRDefault="00B32DB0" w:rsidP="00B32D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1FDD2A6" w14:textId="77777777" w:rsidR="00B32DB0" w:rsidRPr="00622D9E" w:rsidRDefault="00B32DB0" w:rsidP="00B32DB0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vAlign w:val="center"/>
          </w:tcPr>
          <w:p w14:paraId="2CDA591A" w14:textId="77777777" w:rsidR="00033FA7" w:rsidRDefault="00033FA7" w:rsidP="00033FA7">
            <w:pPr>
              <w:rPr>
                <w:color w:val="000000"/>
              </w:rPr>
            </w:pPr>
            <w:r>
              <w:rPr>
                <w:color w:val="000000"/>
              </w:rPr>
              <w:t>Lactate cu standart, bireagent</w:t>
            </w:r>
          </w:p>
          <w:p w14:paraId="0186D877" w14:textId="77777777" w:rsidR="00B32DB0" w:rsidRPr="00892F26" w:rsidRDefault="00B32DB0" w:rsidP="00B32D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D2AFC84" w14:textId="5D139B73" w:rsidR="00B32DB0" w:rsidRPr="00892F26" w:rsidRDefault="00D657CA" w:rsidP="00B32DB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vAlign w:val="center"/>
          </w:tcPr>
          <w:p w14:paraId="65260FAA" w14:textId="23AF9D46" w:rsidR="00B32DB0" w:rsidRPr="00892F26" w:rsidRDefault="00D657CA" w:rsidP="00D657C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768" w:type="dxa"/>
            <w:vAlign w:val="center"/>
          </w:tcPr>
          <w:p w14:paraId="463399F8" w14:textId="77777777" w:rsidR="00033FA7" w:rsidRPr="00D657CA" w:rsidRDefault="00033FA7" w:rsidP="00033FA7">
            <w:pPr>
              <w:rPr>
                <w:color w:val="000000"/>
                <w:lang w:val="en-US"/>
              </w:rPr>
            </w:pPr>
            <w:r w:rsidRPr="00033FA7">
              <w:rPr>
                <w:color w:val="000000"/>
                <w:lang w:val="en-US"/>
              </w:rPr>
              <w:t xml:space="preserve">Marcaj: CE metoda de determinare:Fotometrica Tipul reagentilor: Lichid stabil gata pentru folosire. </w:t>
            </w:r>
            <w:r w:rsidRPr="00D657CA">
              <w:rPr>
                <w:color w:val="000000"/>
                <w:lang w:val="en-US"/>
              </w:rPr>
              <w:t>Bireagent. Cu calibtrator</w:t>
            </w:r>
          </w:p>
          <w:p w14:paraId="0033D0E7" w14:textId="77777777" w:rsidR="00B32DB0" w:rsidRPr="00892F26" w:rsidRDefault="00B32DB0" w:rsidP="00B32DB0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vAlign w:val="center"/>
          </w:tcPr>
          <w:p w14:paraId="5EE1EB82" w14:textId="6FD18BF3" w:rsidR="00B32DB0" w:rsidRPr="004130AB" w:rsidRDefault="00C47E7F" w:rsidP="00B32DB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984</w:t>
            </w:r>
            <w:r w:rsidR="00AE428A">
              <w:rPr>
                <w:color w:val="000000" w:themeColor="text1"/>
                <w:sz w:val="16"/>
                <w:szCs w:val="16"/>
                <w:lang w:val="ro-RO"/>
              </w:rPr>
              <w:t>,00</w:t>
            </w:r>
          </w:p>
        </w:tc>
      </w:tr>
      <w:tr w:rsidR="009E78D1" w:rsidRPr="00C1274E" w14:paraId="4B759C95" w14:textId="77777777" w:rsidTr="00C6181B">
        <w:trPr>
          <w:trHeight w:val="397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6D0FF6CF" w14:textId="3D7A999E" w:rsidR="009E78D1" w:rsidRPr="00C1274E" w:rsidRDefault="009E78D1" w:rsidP="00B32DB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3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187C4B5A" w14:textId="77777777" w:rsidR="009E78D1" w:rsidRPr="00C1274E" w:rsidRDefault="009E78D1" w:rsidP="00B32DB0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736381C0" w14:textId="77777777" w:rsidR="009E78D1" w:rsidRPr="004130AB" w:rsidRDefault="009E78D1" w:rsidP="00B32DB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B32DB0" w:rsidRPr="00D706C3" w14:paraId="676BB2CB" w14:textId="77777777" w:rsidTr="00C6181B">
        <w:trPr>
          <w:trHeight w:val="278"/>
        </w:trPr>
        <w:tc>
          <w:tcPr>
            <w:tcW w:w="737" w:type="dxa"/>
            <w:shd w:val="clear" w:color="auto" w:fill="auto"/>
            <w:vAlign w:val="center"/>
          </w:tcPr>
          <w:p w14:paraId="7A04E774" w14:textId="49E876FE" w:rsidR="00B32DB0" w:rsidRPr="005C6AA0" w:rsidRDefault="00B32DB0" w:rsidP="00B32D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930397D" w14:textId="77777777" w:rsidR="00B32DB0" w:rsidRPr="00622D9E" w:rsidRDefault="00B32DB0" w:rsidP="00B32DB0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vAlign w:val="center"/>
          </w:tcPr>
          <w:p w14:paraId="21200D3B" w14:textId="77777777" w:rsidR="00033FA7" w:rsidRPr="00033FA7" w:rsidRDefault="00033FA7" w:rsidP="00033FA7">
            <w:pPr>
              <w:rPr>
                <w:color w:val="000000"/>
                <w:lang w:val="en-US"/>
              </w:rPr>
            </w:pPr>
            <w:r w:rsidRPr="00033FA7">
              <w:rPr>
                <w:color w:val="000000"/>
                <w:lang w:val="en-US"/>
              </w:rPr>
              <w:t>Ser normal pentru controlul calităţii investigaţiilor biochimice</w:t>
            </w:r>
          </w:p>
          <w:p w14:paraId="3A1A3D10" w14:textId="77777777" w:rsidR="00B32DB0" w:rsidRPr="00C1274E" w:rsidRDefault="00B32DB0" w:rsidP="00B32DB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BA561B0" w14:textId="61AEFF31" w:rsidR="00B32DB0" w:rsidRPr="00C1274E" w:rsidRDefault="00D657CA" w:rsidP="00B32DB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vAlign w:val="center"/>
          </w:tcPr>
          <w:p w14:paraId="32A14C5E" w14:textId="1B05C35C" w:rsidR="00B32DB0" w:rsidRPr="004130AB" w:rsidRDefault="00D657CA" w:rsidP="00B32DB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150</w:t>
            </w:r>
          </w:p>
        </w:tc>
        <w:tc>
          <w:tcPr>
            <w:tcW w:w="3768" w:type="dxa"/>
            <w:vAlign w:val="center"/>
          </w:tcPr>
          <w:p w14:paraId="70FB8B29" w14:textId="4E5BB686" w:rsidR="00B32DB0" w:rsidRPr="00F91358" w:rsidRDefault="00033FA7" w:rsidP="00F91358">
            <w:pPr>
              <w:ind w:left="-36" w:firstLine="36"/>
              <w:rPr>
                <w:color w:val="000000"/>
                <w:lang w:val="en-US"/>
              </w:rPr>
            </w:pPr>
            <w:r w:rsidRPr="00033FA7">
              <w:rPr>
                <w:color w:val="000000"/>
                <w:lang w:val="en-US"/>
              </w:rPr>
              <w:t>ALB,ALP;GPT;GOT;AMY;PAMY;BILE;DBIL;TBIL;CA;CHE;CL; CHOL;CHOL;CK;CKMB;CREA;FE;GGT;GLUC;K; Na; LDH;MG;TG;TP;UA;UREA</w:t>
            </w:r>
          </w:p>
        </w:tc>
        <w:tc>
          <w:tcPr>
            <w:tcW w:w="977" w:type="dxa"/>
            <w:vAlign w:val="center"/>
          </w:tcPr>
          <w:p w14:paraId="7D169C00" w14:textId="326CBC90" w:rsidR="00B32DB0" w:rsidRPr="004130AB" w:rsidRDefault="00C47E7F" w:rsidP="00B32DB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3564</w:t>
            </w:r>
            <w:r w:rsidR="00AE428A">
              <w:rPr>
                <w:color w:val="000000" w:themeColor="text1"/>
                <w:sz w:val="16"/>
                <w:szCs w:val="16"/>
                <w:lang w:val="ro-RO"/>
              </w:rPr>
              <w:t>,00</w:t>
            </w:r>
          </w:p>
        </w:tc>
      </w:tr>
      <w:tr w:rsidR="009E78D1" w:rsidRPr="00C1274E" w14:paraId="2DC173A1" w14:textId="77777777" w:rsidTr="00C6181B">
        <w:trPr>
          <w:trHeight w:val="397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57A34827" w14:textId="2E8692CD" w:rsidR="009E78D1" w:rsidRPr="004130AB" w:rsidRDefault="009E78D1" w:rsidP="00B32DB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4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2E13D3B7" w14:textId="77777777" w:rsidR="009E78D1" w:rsidRPr="00C1274E" w:rsidRDefault="009E78D1" w:rsidP="00B32DB0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49ADDB43" w14:textId="77777777" w:rsidR="009E78D1" w:rsidRPr="004130AB" w:rsidRDefault="009E78D1" w:rsidP="00B32DB0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9E78D1" w:rsidRPr="00D706C3" w14:paraId="6C15816A" w14:textId="77777777" w:rsidTr="00C6181B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14:paraId="717DBC9B" w14:textId="3987ADE2" w:rsidR="009E78D1" w:rsidRPr="00642082" w:rsidRDefault="009E78D1" w:rsidP="009E78D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FB96D55" w14:textId="77777777" w:rsidR="009E78D1" w:rsidRPr="00622D9E" w:rsidRDefault="009E78D1" w:rsidP="009E78D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782F69" w14:textId="77777777" w:rsidR="00033FA7" w:rsidRPr="00033FA7" w:rsidRDefault="00033FA7" w:rsidP="00033FA7">
            <w:pPr>
              <w:rPr>
                <w:color w:val="000000"/>
                <w:lang w:val="en-US"/>
              </w:rPr>
            </w:pPr>
            <w:r w:rsidRPr="00033FA7">
              <w:rPr>
                <w:color w:val="000000"/>
                <w:lang w:val="en-US"/>
              </w:rPr>
              <w:t>Ser patologic pentru controlul calităţii investigaţiilor biochimice</w:t>
            </w:r>
          </w:p>
          <w:p w14:paraId="07A44CCB" w14:textId="7F46534B" w:rsidR="009E78D1" w:rsidRPr="00C1274E" w:rsidRDefault="009E78D1" w:rsidP="009E78D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522C569" w14:textId="1180DC5C" w:rsidR="009E78D1" w:rsidRPr="00C1274E" w:rsidRDefault="00D657C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vAlign w:val="center"/>
          </w:tcPr>
          <w:p w14:paraId="61FC39CA" w14:textId="47244E34" w:rsidR="009E78D1" w:rsidRPr="00C1274E" w:rsidRDefault="00D657C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1E2C3" w14:textId="57D8389C" w:rsidR="009E78D1" w:rsidRPr="00F91358" w:rsidRDefault="00033FA7" w:rsidP="009E78D1">
            <w:pPr>
              <w:rPr>
                <w:color w:val="000000"/>
                <w:lang w:val="en-US"/>
              </w:rPr>
            </w:pPr>
            <w:r w:rsidRPr="00033FA7">
              <w:rPr>
                <w:color w:val="000000"/>
                <w:lang w:val="en-US"/>
              </w:rPr>
              <w:t>ALB,ALP;GPT;GOT;AMY;PAMY;BILE;DBIL;TBIL;CA;CHE;CL; CHOL;CHOL;CK;CKMB;CREA;FE;GGT;G</w:t>
            </w:r>
            <w:r w:rsidR="00F91358">
              <w:rPr>
                <w:color w:val="000000"/>
                <w:lang w:val="en-US"/>
              </w:rPr>
              <w:t>LUC;K; Na; LDH;MG;TG;TP;UA;UREA</w:t>
            </w:r>
          </w:p>
        </w:tc>
        <w:tc>
          <w:tcPr>
            <w:tcW w:w="977" w:type="dxa"/>
            <w:vAlign w:val="center"/>
          </w:tcPr>
          <w:p w14:paraId="0EA5074B" w14:textId="3AA00DC2" w:rsidR="009E78D1" w:rsidRPr="004F2C2F" w:rsidRDefault="00C47E7F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3564</w:t>
            </w:r>
            <w:r w:rsidR="00AE428A">
              <w:rPr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</w:tr>
      <w:tr w:rsidR="009E78D1" w:rsidRPr="00C1274E" w14:paraId="39B7E52B" w14:textId="77777777" w:rsidTr="00C6181B">
        <w:trPr>
          <w:trHeight w:val="397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6128F7FF" w14:textId="36786DD0" w:rsidR="009E78D1" w:rsidRPr="004130AB" w:rsidRDefault="009E78D1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5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7BBEDDAE" w14:textId="77777777" w:rsidR="009E78D1" w:rsidRPr="004F2C2F" w:rsidRDefault="009E78D1" w:rsidP="009E78D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644B5990" w14:textId="77777777" w:rsidR="009E78D1" w:rsidRPr="004F2C2F" w:rsidRDefault="009E78D1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E78D1" w:rsidRPr="00D706C3" w14:paraId="0D93F02B" w14:textId="77777777" w:rsidTr="00C6181B">
        <w:trPr>
          <w:trHeight w:val="264"/>
        </w:trPr>
        <w:tc>
          <w:tcPr>
            <w:tcW w:w="737" w:type="dxa"/>
            <w:shd w:val="clear" w:color="auto" w:fill="auto"/>
            <w:vAlign w:val="center"/>
          </w:tcPr>
          <w:p w14:paraId="5EDF8620" w14:textId="27A05069" w:rsidR="009E78D1" w:rsidRPr="00C3505E" w:rsidRDefault="009E78D1" w:rsidP="009E78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0295BDB" w14:textId="77777777" w:rsidR="009E78D1" w:rsidRPr="00622D9E" w:rsidRDefault="009E78D1" w:rsidP="009E78D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vAlign w:val="center"/>
          </w:tcPr>
          <w:p w14:paraId="1521ED23" w14:textId="77777777" w:rsidR="00033FA7" w:rsidRDefault="00033FA7" w:rsidP="00033FA7">
            <w:pPr>
              <w:rPr>
                <w:color w:val="000000"/>
              </w:rPr>
            </w:pPr>
            <w:r>
              <w:rPr>
                <w:color w:val="000000"/>
              </w:rPr>
              <w:t>Calibrator universal pentru indicii biochimici</w:t>
            </w:r>
          </w:p>
          <w:p w14:paraId="0DB5BF6C" w14:textId="44B64939" w:rsidR="009E78D1" w:rsidRPr="003477B2" w:rsidRDefault="009E78D1" w:rsidP="009E78D1">
            <w:pPr>
              <w:rPr>
                <w:color w:val="000000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07D4411" w14:textId="17927BEF" w:rsidR="009E78D1" w:rsidRPr="00C1274E" w:rsidRDefault="00D657C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vAlign w:val="center"/>
          </w:tcPr>
          <w:p w14:paraId="30A8EBA3" w14:textId="1134C166" w:rsidR="009E78D1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18</w:t>
            </w:r>
            <w:r w:rsidR="00D657CA">
              <w:rPr>
                <w:color w:val="000000" w:themeColor="text1"/>
                <w:sz w:val="16"/>
                <w:szCs w:val="16"/>
                <w:lang w:val="ro-RO"/>
              </w:rPr>
              <w:t>0</w:t>
            </w:r>
          </w:p>
        </w:tc>
        <w:tc>
          <w:tcPr>
            <w:tcW w:w="3768" w:type="dxa"/>
            <w:vAlign w:val="center"/>
          </w:tcPr>
          <w:p w14:paraId="5B648D2D" w14:textId="272685BA" w:rsidR="009E78D1" w:rsidRPr="00F91358" w:rsidRDefault="00033FA7" w:rsidP="009E78D1">
            <w:pPr>
              <w:rPr>
                <w:color w:val="000000"/>
                <w:lang w:val="en-US"/>
              </w:rPr>
            </w:pPr>
            <w:r w:rsidRPr="00033FA7">
              <w:rPr>
                <w:color w:val="000000"/>
                <w:lang w:val="en-US"/>
              </w:rPr>
              <w:t>ALB,ALP;GPT;GOT;AMY;PAMY;BILE;DBIL;TBIL;CA;CHE;CL; CHOL;CHOL;CK;CKMB;CREA;FE;GGT;G</w:t>
            </w:r>
            <w:r w:rsidR="00F91358">
              <w:rPr>
                <w:color w:val="000000"/>
                <w:lang w:val="en-US"/>
              </w:rPr>
              <w:t>LUC;K; Na; LDH;MG;TG;TP;UA;UREA</w:t>
            </w:r>
          </w:p>
        </w:tc>
        <w:tc>
          <w:tcPr>
            <w:tcW w:w="977" w:type="dxa"/>
            <w:vAlign w:val="center"/>
          </w:tcPr>
          <w:p w14:paraId="3B88E3B2" w14:textId="78B1DA97" w:rsidR="009E78D1" w:rsidRPr="0018333B" w:rsidRDefault="00AE428A" w:rsidP="009E78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8553,60</w:t>
            </w:r>
          </w:p>
        </w:tc>
      </w:tr>
      <w:tr w:rsidR="003477B2" w:rsidRPr="00C1274E" w14:paraId="7E95256E" w14:textId="77777777" w:rsidTr="00C6181B">
        <w:trPr>
          <w:trHeight w:val="397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6DA57567" w14:textId="005C2DD2" w:rsidR="003477B2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Lotul 6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7F95E261" w14:textId="77777777" w:rsidR="003477B2" w:rsidRPr="00F63641" w:rsidRDefault="003477B2" w:rsidP="009E78D1">
            <w:pPr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41AAE15" w14:textId="77777777" w:rsidR="003477B2" w:rsidRDefault="003477B2" w:rsidP="009E78D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E78D1" w:rsidRPr="003477B2" w14:paraId="3D531AC4" w14:textId="77777777" w:rsidTr="00C6181B">
        <w:trPr>
          <w:trHeight w:val="207"/>
        </w:trPr>
        <w:tc>
          <w:tcPr>
            <w:tcW w:w="737" w:type="dxa"/>
            <w:shd w:val="clear" w:color="auto" w:fill="auto"/>
            <w:vAlign w:val="center"/>
          </w:tcPr>
          <w:p w14:paraId="3AC9E9F1" w14:textId="44057E6B" w:rsidR="009E78D1" w:rsidRPr="00C3505E" w:rsidRDefault="009E78D1" w:rsidP="009E78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F209B7D" w14:textId="77777777" w:rsidR="009E78D1" w:rsidRPr="00622D9E" w:rsidRDefault="009E78D1" w:rsidP="009E78D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vAlign w:val="center"/>
          </w:tcPr>
          <w:p w14:paraId="7E2A3EAD" w14:textId="77777777" w:rsidR="00033FA7" w:rsidRDefault="00033FA7" w:rsidP="00033FA7">
            <w:pPr>
              <w:rPr>
                <w:color w:val="000000"/>
              </w:rPr>
            </w:pPr>
            <w:r w:rsidRPr="00033FA7">
              <w:rPr>
                <w:color w:val="000000"/>
                <w:lang w:val="en-US"/>
              </w:rPr>
              <w:t xml:space="preserve">Reagenți p/u determinarea timpului de protrombină (Tp) cu calciu, activitatea tromboplastinei 14-16 sec. </w:t>
            </w:r>
            <w:r>
              <w:rPr>
                <w:color w:val="000000"/>
              </w:rPr>
              <w:t>și ISI nu mai mic de 1,1</w:t>
            </w:r>
          </w:p>
          <w:p w14:paraId="50F9FB8D" w14:textId="12A801DF" w:rsidR="009E78D1" w:rsidRPr="003477B2" w:rsidRDefault="009E78D1" w:rsidP="009E78D1">
            <w:pPr>
              <w:rPr>
                <w:color w:val="000000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13434DB" w14:textId="31468B99" w:rsidR="009E78D1" w:rsidRPr="00F63641" w:rsidRDefault="00D657CA" w:rsidP="009E78D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vAlign w:val="center"/>
          </w:tcPr>
          <w:p w14:paraId="6ADC66DC" w14:textId="5B0156ED" w:rsidR="009E78D1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</w:t>
            </w:r>
            <w:r w:rsidR="00D657CA">
              <w:rPr>
                <w:color w:val="000000" w:themeColor="text1"/>
                <w:sz w:val="16"/>
                <w:szCs w:val="16"/>
                <w:lang w:val="ro-RO"/>
              </w:rPr>
              <w:t>00</w:t>
            </w:r>
          </w:p>
        </w:tc>
        <w:tc>
          <w:tcPr>
            <w:tcW w:w="3768" w:type="dxa"/>
            <w:vAlign w:val="center"/>
          </w:tcPr>
          <w:p w14:paraId="40D11C80" w14:textId="77777777" w:rsidR="00033FA7" w:rsidRDefault="00033FA7" w:rsidP="00033FA7">
            <w:pPr>
              <w:rPr>
                <w:color w:val="000000"/>
              </w:rPr>
            </w:pPr>
            <w:r w:rsidRPr="00033FA7">
              <w:rPr>
                <w:color w:val="000000"/>
                <w:lang w:val="en-US"/>
              </w:rPr>
              <w:t xml:space="preserve">Flacoane cu 10 ml reactiv tromboplastin și calciu clorid. </w:t>
            </w:r>
            <w:r>
              <w:rPr>
                <w:color w:val="000000"/>
              </w:rPr>
              <w:t>Metoda manuală</w:t>
            </w:r>
          </w:p>
          <w:p w14:paraId="2462F3B2" w14:textId="76DF0DF7" w:rsidR="009E78D1" w:rsidRPr="004F2C2F" w:rsidRDefault="009E78D1" w:rsidP="009E78D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vAlign w:val="center"/>
          </w:tcPr>
          <w:p w14:paraId="032BAB31" w14:textId="09F9C2F5" w:rsidR="009E78D1" w:rsidRPr="00F63641" w:rsidRDefault="00AE428A" w:rsidP="009E78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8640,00</w:t>
            </w:r>
          </w:p>
        </w:tc>
      </w:tr>
      <w:tr w:rsidR="003477B2" w:rsidRPr="004F2C2F" w14:paraId="5D77E258" w14:textId="77777777" w:rsidTr="00C6181B">
        <w:trPr>
          <w:trHeight w:val="397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637C5159" w14:textId="50CA5822" w:rsidR="003477B2" w:rsidRPr="004130AB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Lotul 7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3349BF7D" w14:textId="77777777" w:rsidR="003477B2" w:rsidRPr="00F63641" w:rsidRDefault="003477B2" w:rsidP="009E78D1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2F43F76D" w14:textId="77777777" w:rsidR="003477B2" w:rsidRPr="00792F7B" w:rsidRDefault="003477B2" w:rsidP="009E78D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E78D1" w:rsidRPr="00033FA7" w14:paraId="314F12E6" w14:textId="77777777" w:rsidTr="00C6181B">
        <w:trPr>
          <w:trHeight w:val="261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32A53" w14:textId="34B9549D" w:rsidR="009E78D1" w:rsidRPr="00C3505E" w:rsidRDefault="009E78D1" w:rsidP="009E78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BA29E" w14:textId="77777777" w:rsidR="009E78D1" w:rsidRPr="00622D9E" w:rsidRDefault="009E78D1" w:rsidP="009E78D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14:paraId="6ECA79E3" w14:textId="35BF9D15" w:rsidR="009E78D1" w:rsidRPr="00F91358" w:rsidRDefault="00033FA7" w:rsidP="009E78D1">
            <w:pPr>
              <w:rPr>
                <w:color w:val="000000"/>
                <w:lang w:val="en-US"/>
              </w:rPr>
            </w:pPr>
            <w:r w:rsidRPr="00033FA7">
              <w:rPr>
                <w:color w:val="000000"/>
                <w:lang w:val="en-US"/>
              </w:rPr>
              <w:t>Reagenţi  p/u determinarea timpului de trombină</w:t>
            </w:r>
            <w:r w:rsidR="00F91358">
              <w:rPr>
                <w:color w:val="000000"/>
                <w:lang w:val="en-US"/>
              </w:rPr>
              <w:t xml:space="preserve"> (TT) şi a TT cu protaminsulfat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center"/>
          </w:tcPr>
          <w:p w14:paraId="68B2E848" w14:textId="7A662C31" w:rsidR="009E78D1" w:rsidRPr="00F63641" w:rsidRDefault="00D657C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  <w:vAlign w:val="center"/>
          </w:tcPr>
          <w:p w14:paraId="328604DF" w14:textId="6627B31D" w:rsidR="009E78D1" w:rsidRDefault="00D657CA" w:rsidP="009E78D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200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14:paraId="5A75BC5F" w14:textId="34F6C4D6" w:rsidR="009E78D1" w:rsidRPr="00F91358" w:rsidRDefault="00033FA7" w:rsidP="009E78D1">
            <w:pPr>
              <w:rPr>
                <w:color w:val="000000"/>
              </w:rPr>
            </w:pPr>
            <w:r w:rsidRPr="00033FA7">
              <w:rPr>
                <w:color w:val="000000"/>
                <w:lang w:val="en-US"/>
              </w:rPr>
              <w:t xml:space="preserve">Flacoane cu 2 ml reactiv trombin liofilizat. </w:t>
            </w:r>
            <w:r w:rsidR="00F91358">
              <w:rPr>
                <w:color w:val="000000"/>
              </w:rPr>
              <w:t>Metoda manuală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71C86EC9" w14:textId="503D8E59" w:rsidR="009E78D1" w:rsidRPr="00F63641" w:rsidRDefault="00C47E7F" w:rsidP="009E78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204</w:t>
            </w:r>
            <w:r w:rsidR="007D1D3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="00AE428A">
              <w:rPr>
                <w:color w:val="000000" w:themeColor="text1"/>
                <w:sz w:val="18"/>
                <w:szCs w:val="18"/>
                <w:lang w:val="en-US"/>
              </w:rPr>
              <w:t>,0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4657BB" w:rsidRPr="00E7728B" w14:paraId="00F82DC2" w14:textId="77777777" w:rsidTr="00C6181B">
        <w:trPr>
          <w:trHeight w:val="397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38845CAD" w14:textId="4BD8B722" w:rsidR="004657BB" w:rsidRPr="00E7728B" w:rsidRDefault="00AE428A" w:rsidP="004657BB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8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48E42606" w14:textId="77777777" w:rsidR="004657BB" w:rsidRPr="00223B41" w:rsidRDefault="004657BB" w:rsidP="009E78D1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73939CED" w14:textId="77777777" w:rsidR="004657BB" w:rsidRPr="004F2C2F" w:rsidRDefault="004657BB" w:rsidP="009E78D1">
            <w:pPr>
              <w:ind w:left="-57" w:right="-57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E78D1" w:rsidRPr="00033FA7" w14:paraId="647E4155" w14:textId="77777777" w:rsidTr="00C6181B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14:paraId="4C00101E" w14:textId="3E0D4683" w:rsidR="009E78D1" w:rsidRPr="005C6AA0" w:rsidRDefault="009E78D1" w:rsidP="009E78D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97721EC" w14:textId="77777777" w:rsidR="009E78D1" w:rsidRPr="00622D9E" w:rsidRDefault="009E78D1" w:rsidP="009E78D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A5D2391" w14:textId="57D6D205" w:rsidR="009E78D1" w:rsidRPr="00E429F6" w:rsidRDefault="00033FA7" w:rsidP="009E78D1">
            <w:pPr>
              <w:rPr>
                <w:color w:val="000000"/>
                <w:lang w:val="en-US"/>
              </w:rPr>
            </w:pPr>
            <w:r w:rsidRPr="00033FA7">
              <w:rPr>
                <w:color w:val="000000"/>
                <w:lang w:val="en-US"/>
              </w:rPr>
              <w:t>Reagenţi p/u determinarea timpului de trombo</w:t>
            </w:r>
            <w:r w:rsidR="00F91358">
              <w:rPr>
                <w:color w:val="000000"/>
                <w:lang w:val="en-US"/>
              </w:rPr>
              <w:t>plastină parţial activat (TTPA)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522A3A6E" w14:textId="3CBA5C2C" w:rsidR="009E78D1" w:rsidRPr="00E7728B" w:rsidRDefault="00D657CA" w:rsidP="009E78D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3910761D" w14:textId="45D614B1" w:rsidR="009E78D1" w:rsidRPr="00E7728B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</w:t>
            </w:r>
            <w:r w:rsidR="00D657CA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478FFC71" w14:textId="15C6B79B" w:rsidR="009E78D1" w:rsidRPr="00F91358" w:rsidRDefault="00033FA7" w:rsidP="009E78D1">
            <w:pPr>
              <w:jc w:val="both"/>
              <w:rPr>
                <w:color w:val="000000"/>
              </w:rPr>
            </w:pPr>
            <w:r w:rsidRPr="00033FA7">
              <w:rPr>
                <w:color w:val="000000"/>
                <w:lang w:val="en-US"/>
              </w:rPr>
              <w:t xml:space="preserve">Flacoane cu 5 ml reactiv APTT lichid si 5 ml calciu clorid. </w:t>
            </w:r>
            <w:r w:rsidR="00F91358">
              <w:rPr>
                <w:color w:val="000000"/>
              </w:rPr>
              <w:t>Metoda manuala</w:t>
            </w:r>
          </w:p>
        </w:tc>
        <w:tc>
          <w:tcPr>
            <w:tcW w:w="977" w:type="dxa"/>
            <w:vAlign w:val="center"/>
          </w:tcPr>
          <w:p w14:paraId="79D466F2" w14:textId="670B830E" w:rsidR="009E78D1" w:rsidRPr="004F2C2F" w:rsidRDefault="00AE428A" w:rsidP="00AE428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6060,00</w:t>
            </w:r>
          </w:p>
        </w:tc>
      </w:tr>
      <w:tr w:rsidR="004657BB" w:rsidRPr="00E7728B" w14:paraId="446238A1" w14:textId="77777777" w:rsidTr="00C6181B">
        <w:trPr>
          <w:trHeight w:val="397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46B58D7C" w14:textId="2AA17300" w:rsidR="004657BB" w:rsidRPr="00E7728B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9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3E019D3F" w14:textId="77777777" w:rsidR="004657BB" w:rsidRPr="00223B41" w:rsidRDefault="004657BB" w:rsidP="009E78D1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5EFA5380" w14:textId="77777777" w:rsidR="004657BB" w:rsidRPr="004130AB" w:rsidRDefault="004657BB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E78D1" w:rsidRPr="00033FA7" w14:paraId="259F251C" w14:textId="77777777" w:rsidTr="00C6181B">
        <w:trPr>
          <w:trHeight w:val="278"/>
        </w:trPr>
        <w:tc>
          <w:tcPr>
            <w:tcW w:w="737" w:type="dxa"/>
            <w:shd w:val="clear" w:color="auto" w:fill="auto"/>
            <w:vAlign w:val="center"/>
          </w:tcPr>
          <w:p w14:paraId="07235E3F" w14:textId="03E4B990" w:rsidR="009E78D1" w:rsidRPr="005C6AA0" w:rsidRDefault="009E78D1" w:rsidP="009E78D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2E33D9F" w14:textId="77777777" w:rsidR="009E78D1" w:rsidRPr="00622D9E" w:rsidRDefault="009E78D1" w:rsidP="009E78D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2DC9CCB" w14:textId="77777777" w:rsidR="00033FA7" w:rsidRPr="00033FA7" w:rsidRDefault="00033FA7" w:rsidP="00033FA7">
            <w:pPr>
              <w:rPr>
                <w:color w:val="000000"/>
                <w:lang w:val="en-US"/>
              </w:rPr>
            </w:pPr>
            <w:r w:rsidRPr="00033FA7">
              <w:rPr>
                <w:color w:val="000000"/>
                <w:lang w:val="en-US"/>
              </w:rPr>
              <w:t>Reagenţi p/u determinarea timpului de recalcificare activat (TRA)</w:t>
            </w:r>
          </w:p>
          <w:p w14:paraId="69D1477A" w14:textId="1AAB68B0" w:rsidR="009E78D1" w:rsidRPr="00E429F6" w:rsidRDefault="009E78D1" w:rsidP="009E78D1">
            <w:pPr>
              <w:rPr>
                <w:color w:val="000000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1CB014F3" w14:textId="47C2CDB9" w:rsidR="009E78D1" w:rsidRPr="00E7728B" w:rsidRDefault="00D657C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Teste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2A206AE5" w14:textId="01657B23" w:rsidR="009E78D1" w:rsidRPr="00E7728B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10</w:t>
            </w:r>
            <w:r w:rsidR="00D657CA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502B3239" w14:textId="77777777" w:rsidR="00033FA7" w:rsidRDefault="00033FA7" w:rsidP="00033FA7">
            <w:pPr>
              <w:jc w:val="both"/>
              <w:rPr>
                <w:color w:val="000000"/>
              </w:rPr>
            </w:pPr>
            <w:r w:rsidRPr="00033FA7">
              <w:rPr>
                <w:color w:val="000000"/>
                <w:lang w:val="en-US"/>
              </w:rPr>
              <w:t xml:space="preserve">Flacoane cu reactiv  caolina  si calciu clorid. </w:t>
            </w:r>
            <w:r>
              <w:rPr>
                <w:color w:val="000000"/>
              </w:rPr>
              <w:t>Metoda manuala</w:t>
            </w:r>
          </w:p>
          <w:p w14:paraId="38B1AB02" w14:textId="77777777" w:rsidR="009E78D1" w:rsidRPr="000D04AE" w:rsidRDefault="009E78D1" w:rsidP="009E78D1">
            <w:pPr>
              <w:ind w:left="-57" w:right="-57"/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77" w:type="dxa"/>
            <w:vAlign w:val="center"/>
          </w:tcPr>
          <w:p w14:paraId="12FA4113" w14:textId="65B3D782" w:rsidR="009E78D1" w:rsidRPr="004F2C2F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1270,00</w:t>
            </w:r>
          </w:p>
        </w:tc>
      </w:tr>
      <w:tr w:rsidR="004657BB" w:rsidRPr="00E7728B" w14:paraId="171777F4" w14:textId="77777777" w:rsidTr="00C6181B">
        <w:trPr>
          <w:trHeight w:val="110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36419A24" w14:textId="4004448E" w:rsidR="004657BB" w:rsidRPr="00E7728B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10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0DC319EB" w14:textId="77777777" w:rsidR="004657BB" w:rsidRPr="004F2C2F" w:rsidRDefault="004657BB" w:rsidP="009E78D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10C600C0" w14:textId="77777777" w:rsidR="004657BB" w:rsidRPr="004130AB" w:rsidRDefault="004657BB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E78D1" w:rsidRPr="00040D24" w14:paraId="4F15AF56" w14:textId="77777777" w:rsidTr="00C6181B">
        <w:trPr>
          <w:trHeight w:val="287"/>
        </w:trPr>
        <w:tc>
          <w:tcPr>
            <w:tcW w:w="737" w:type="dxa"/>
            <w:shd w:val="clear" w:color="auto" w:fill="auto"/>
            <w:vAlign w:val="center"/>
          </w:tcPr>
          <w:p w14:paraId="7A6199F0" w14:textId="012D6DB8" w:rsidR="009E78D1" w:rsidRPr="00C3505E" w:rsidRDefault="009E78D1" w:rsidP="009E78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D5B8546" w14:textId="77777777" w:rsidR="009E78D1" w:rsidRPr="00622D9E" w:rsidRDefault="009E78D1" w:rsidP="009E78D1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C50C6E5" w14:textId="77777777" w:rsidR="00040D24" w:rsidRPr="00040D24" w:rsidRDefault="00040D24" w:rsidP="00040D24">
            <w:pPr>
              <w:rPr>
                <w:color w:val="000000"/>
                <w:lang w:val="en-US"/>
              </w:rPr>
            </w:pPr>
            <w:r w:rsidRPr="00040D24">
              <w:rPr>
                <w:color w:val="000000"/>
                <w:lang w:val="en-US"/>
              </w:rPr>
              <w:t>Reagenţi p/u cercetarea sistemului fibrinolitic</w:t>
            </w:r>
          </w:p>
          <w:p w14:paraId="0B14964A" w14:textId="49343E78" w:rsidR="009E78D1" w:rsidRPr="00040D24" w:rsidRDefault="009E78D1" w:rsidP="009E78D1">
            <w:pPr>
              <w:rPr>
                <w:color w:val="000000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2FD64FC7" w14:textId="175AFDBD" w:rsidR="009E78D1" w:rsidRPr="00E7728B" w:rsidRDefault="00D657CA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teste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4BBF564A" w14:textId="484870B2" w:rsidR="009E78D1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</w:t>
            </w:r>
            <w:r w:rsidR="00D657CA">
              <w:rPr>
                <w:color w:val="000000" w:themeColor="text1"/>
                <w:sz w:val="16"/>
                <w:szCs w:val="16"/>
                <w:lang w:val="ro-RO"/>
              </w:rPr>
              <w:t>00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065E3C4A" w14:textId="56CE1EA4" w:rsidR="009E78D1" w:rsidRPr="00F91358" w:rsidRDefault="00040D24" w:rsidP="009E78D1">
            <w:pPr>
              <w:rPr>
                <w:color w:val="000000"/>
              </w:rPr>
            </w:pPr>
            <w:r w:rsidRPr="00040D24">
              <w:rPr>
                <w:color w:val="000000"/>
                <w:lang w:val="en-US"/>
              </w:rPr>
              <w:t xml:space="preserve">  Fl.*30 ml cu reactivi:acid acetic1 %;sol tampon ac. boric pH 9,0 ;sol.tampon imidazil pH 7,2;sol. </w:t>
            </w:r>
            <w:r>
              <w:rPr>
                <w:color w:val="000000"/>
              </w:rPr>
              <w:t>CaCL2 0,</w:t>
            </w:r>
            <w:r w:rsidR="00F91358">
              <w:rPr>
                <w:color w:val="000000"/>
              </w:rPr>
              <w:t>025mol/l;caolină.Metoda manuala</w:t>
            </w:r>
          </w:p>
        </w:tc>
        <w:tc>
          <w:tcPr>
            <w:tcW w:w="977" w:type="dxa"/>
            <w:vAlign w:val="center"/>
          </w:tcPr>
          <w:p w14:paraId="683B8978" w14:textId="334726AA" w:rsidR="009E78D1" w:rsidRPr="00E7728B" w:rsidRDefault="00AE428A" w:rsidP="009E78D1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1520,00</w:t>
            </w:r>
          </w:p>
        </w:tc>
      </w:tr>
      <w:tr w:rsidR="004657BB" w:rsidRPr="004130AB" w14:paraId="24997169" w14:textId="77777777" w:rsidTr="00C6181B">
        <w:trPr>
          <w:trHeight w:val="185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3B07FCE3" w14:textId="729A8A4A" w:rsidR="004657BB" w:rsidRPr="00E7728B" w:rsidRDefault="00AE428A" w:rsidP="009E78D1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Lotul 11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3C7D63EF" w14:textId="77777777" w:rsidR="004657BB" w:rsidRPr="004F2C2F" w:rsidRDefault="004657BB" w:rsidP="009E78D1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16FAF00" w14:textId="77777777" w:rsidR="004657BB" w:rsidRPr="004130AB" w:rsidRDefault="004657BB" w:rsidP="009E78D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D657CA" w:rsidRPr="003D36D2" w14:paraId="0285CB34" w14:textId="77777777" w:rsidTr="00C6181B">
        <w:trPr>
          <w:trHeight w:val="251"/>
        </w:trPr>
        <w:tc>
          <w:tcPr>
            <w:tcW w:w="737" w:type="dxa"/>
            <w:shd w:val="clear" w:color="auto" w:fill="auto"/>
            <w:vAlign w:val="center"/>
          </w:tcPr>
          <w:p w14:paraId="2DA09DE4" w14:textId="4F416578" w:rsidR="00D657CA" w:rsidRPr="00C3505E" w:rsidRDefault="00D657CA" w:rsidP="00D657C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5D5F804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vAlign w:val="center"/>
          </w:tcPr>
          <w:p w14:paraId="190B73DC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HBsAg</w:t>
            </w:r>
          </w:p>
          <w:p w14:paraId="7C98702A" w14:textId="77777777" w:rsidR="00D657CA" w:rsidRPr="003D36D2" w:rsidRDefault="00D657CA" w:rsidP="00D65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F13FCBB" w14:textId="531C99B0" w:rsidR="00D657CA" w:rsidRPr="003017BF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vAlign w:val="center"/>
          </w:tcPr>
          <w:p w14:paraId="3CD38D57" w14:textId="2C032586" w:rsidR="00D657CA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vAlign w:val="center"/>
          </w:tcPr>
          <w:p w14:paraId="1AE222BE" w14:textId="6CFD5C70" w:rsidR="00D657CA" w:rsidRPr="00F91358" w:rsidRDefault="00D657CA" w:rsidP="00D657CA">
            <w:pPr>
              <w:rPr>
                <w:color w:val="000000"/>
              </w:rPr>
            </w:pPr>
            <w:r w:rsidRPr="00040D24">
              <w:rPr>
                <w:color w:val="000000"/>
                <w:lang w:val="en-US"/>
              </w:rPr>
              <w:t xml:space="preserve">Cerinţe generale*, să fie cu godeuri detașabili, de asemenea să fie incluşi calibratori pentru determinarea cantitativă a anticorpilor. </w:t>
            </w:r>
            <w:r w:rsidR="00F91358">
              <w:rPr>
                <w:color w:val="000000"/>
              </w:rPr>
              <w:t>Metoda ELISA cu 3 etape</w:t>
            </w:r>
          </w:p>
        </w:tc>
        <w:tc>
          <w:tcPr>
            <w:tcW w:w="977" w:type="dxa"/>
            <w:vAlign w:val="center"/>
          </w:tcPr>
          <w:p w14:paraId="705B8838" w14:textId="36CE76F7" w:rsidR="00D657CA" w:rsidRPr="003017BF" w:rsidRDefault="008512BD" w:rsidP="00D657C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370,14</w:t>
            </w:r>
          </w:p>
        </w:tc>
      </w:tr>
      <w:tr w:rsidR="00D657CA" w:rsidRPr="00907923" w14:paraId="609C494F" w14:textId="77777777" w:rsidTr="00C6181B">
        <w:trPr>
          <w:trHeight w:val="270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367A421A" w14:textId="61697058" w:rsidR="00D657CA" w:rsidRPr="004130AB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12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0B46B04C" w14:textId="77777777" w:rsidR="00D657CA" w:rsidRPr="003017BF" w:rsidRDefault="00D657CA" w:rsidP="00D657CA">
            <w:pPr>
              <w:ind w:left="34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1E606B6" w14:textId="77777777" w:rsidR="00D657CA" w:rsidRPr="004130AB" w:rsidRDefault="00D657CA" w:rsidP="00D657CA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D657CA" w:rsidRPr="00B177D8" w14:paraId="70CBDC0A" w14:textId="77777777" w:rsidTr="00C6181B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14:paraId="66B549B1" w14:textId="64541374" w:rsidR="00D657CA" w:rsidRPr="005C6AA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3D8FE04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vAlign w:val="center"/>
          </w:tcPr>
          <w:p w14:paraId="4566C232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Anti HBsAg</w:t>
            </w:r>
          </w:p>
          <w:p w14:paraId="4695BCD0" w14:textId="77777777" w:rsidR="00D657CA" w:rsidRPr="0066616C" w:rsidRDefault="00D657CA" w:rsidP="00D65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9795DD6" w14:textId="1AFE470A" w:rsidR="00D657CA" w:rsidRPr="003017BF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vAlign w:val="center"/>
          </w:tcPr>
          <w:p w14:paraId="4011D89F" w14:textId="0FC3575B" w:rsidR="00D657CA" w:rsidRPr="003017BF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vAlign w:val="center"/>
          </w:tcPr>
          <w:p w14:paraId="07B02B99" w14:textId="67C1A540" w:rsidR="00D657CA" w:rsidRPr="00F91358" w:rsidRDefault="00D657CA" w:rsidP="00F91358">
            <w:pPr>
              <w:rPr>
                <w:color w:val="000000"/>
              </w:rPr>
            </w:pPr>
            <w:r w:rsidRPr="00040D24">
              <w:rPr>
                <w:color w:val="000000"/>
                <w:lang w:val="en-US"/>
              </w:rPr>
              <w:t xml:space="preserve">Cerinţe generale*, să fie cu godeuri detașabili, de asemenea să fie incluşi calibratori pentru determinarea cantitativă a anticorpilor. </w:t>
            </w:r>
            <w:r w:rsidR="00F91358">
              <w:rPr>
                <w:color w:val="000000"/>
              </w:rPr>
              <w:t>Metoda ELISA cu 3 etape</w:t>
            </w:r>
          </w:p>
        </w:tc>
        <w:tc>
          <w:tcPr>
            <w:tcW w:w="977" w:type="dxa"/>
            <w:vAlign w:val="center"/>
          </w:tcPr>
          <w:p w14:paraId="0C854C46" w14:textId="66D731C1" w:rsidR="00D657CA" w:rsidRPr="004130AB" w:rsidRDefault="00C47E7F" w:rsidP="00D657CA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399.36</w:t>
            </w:r>
          </w:p>
        </w:tc>
      </w:tr>
      <w:tr w:rsidR="00D657CA" w:rsidRPr="00CC654B" w14:paraId="610FB57E" w14:textId="77777777" w:rsidTr="00C6181B">
        <w:trPr>
          <w:trHeight w:val="201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42E3D2E3" w14:textId="231950D7" w:rsidR="00D657CA" w:rsidRPr="00CC654B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13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391E2A1A" w14:textId="77777777" w:rsidR="00D657CA" w:rsidRPr="00223B41" w:rsidRDefault="00D657CA" w:rsidP="00D657CA">
            <w:pPr>
              <w:ind w:hanging="108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554206E7" w14:textId="77777777" w:rsidR="00D657CA" w:rsidRPr="004130AB" w:rsidRDefault="00D657CA" w:rsidP="00D657CA">
            <w:pPr>
              <w:ind w:hanging="108"/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D657CA" w:rsidRPr="00907923" w14:paraId="476434FA" w14:textId="77777777" w:rsidTr="00C6181B">
        <w:trPr>
          <w:trHeight w:val="252"/>
        </w:trPr>
        <w:tc>
          <w:tcPr>
            <w:tcW w:w="737" w:type="dxa"/>
            <w:shd w:val="clear" w:color="auto" w:fill="auto"/>
            <w:vAlign w:val="center"/>
          </w:tcPr>
          <w:p w14:paraId="32B279FE" w14:textId="79CB4864" w:rsidR="00D657CA" w:rsidRPr="00C3505E" w:rsidRDefault="00D657CA" w:rsidP="00D657C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3FEC93D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vAlign w:val="center"/>
          </w:tcPr>
          <w:p w14:paraId="43AB6A1E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Anti HCV</w:t>
            </w:r>
          </w:p>
          <w:p w14:paraId="607AD2F8" w14:textId="77777777" w:rsidR="00D657CA" w:rsidRPr="00B32DB0" w:rsidRDefault="00D657CA" w:rsidP="00D65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62FC5B91" w14:textId="758948A5" w:rsidR="00D657CA" w:rsidRPr="00C27DE5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vAlign w:val="center"/>
          </w:tcPr>
          <w:p w14:paraId="0651C3F6" w14:textId="53FAF115" w:rsidR="00D657CA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vAlign w:val="center"/>
          </w:tcPr>
          <w:p w14:paraId="09D778A1" w14:textId="0ED3806E" w:rsidR="00D657CA" w:rsidRPr="00F91358" w:rsidRDefault="00D657CA" w:rsidP="00D657CA">
            <w:pPr>
              <w:rPr>
                <w:color w:val="000000"/>
              </w:rPr>
            </w:pPr>
            <w:r w:rsidRPr="00040D24">
              <w:rPr>
                <w:color w:val="000000"/>
                <w:lang w:val="en-US"/>
              </w:rPr>
              <w:t xml:space="preserve">Cerinţe generale*, să fie cu godeuri detașabili, de asemenea să fie incluşi calibratori pentru determinarea cantitativă a anticorpilor. </w:t>
            </w:r>
            <w:r w:rsidR="00F91358">
              <w:rPr>
                <w:color w:val="000000"/>
              </w:rPr>
              <w:t>Metoda ELISA cu 3 etape</w:t>
            </w:r>
          </w:p>
        </w:tc>
        <w:tc>
          <w:tcPr>
            <w:tcW w:w="977" w:type="dxa"/>
            <w:vAlign w:val="center"/>
          </w:tcPr>
          <w:p w14:paraId="2A3B7E2C" w14:textId="208D2181" w:rsidR="00D657CA" w:rsidRPr="00C27DE5" w:rsidRDefault="008512BD" w:rsidP="00D657C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635,52</w:t>
            </w:r>
          </w:p>
        </w:tc>
      </w:tr>
      <w:tr w:rsidR="00D657CA" w:rsidRPr="00A57C56" w14:paraId="7C341C79" w14:textId="77777777" w:rsidTr="00C6181B">
        <w:trPr>
          <w:trHeight w:val="345"/>
        </w:trPr>
        <w:tc>
          <w:tcPr>
            <w:tcW w:w="5349" w:type="dxa"/>
            <w:gridSpan w:val="7"/>
            <w:shd w:val="clear" w:color="auto" w:fill="D9D9D9" w:themeFill="background1" w:themeFillShade="D9"/>
            <w:vAlign w:val="center"/>
          </w:tcPr>
          <w:p w14:paraId="5A3EDC9D" w14:textId="56DA3653" w:rsidR="00D657CA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Lotul 14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38A25D82" w14:textId="77777777" w:rsidR="00D657CA" w:rsidRPr="00A57C56" w:rsidRDefault="00D657CA" w:rsidP="00D657C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47EA2256" w14:textId="77777777" w:rsidR="00D657CA" w:rsidRPr="00A57C56" w:rsidRDefault="00D657CA" w:rsidP="00D657C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657CA" w:rsidRPr="00543090" w14:paraId="2EE81C9B" w14:textId="77777777" w:rsidTr="00C6181B">
        <w:trPr>
          <w:trHeight w:val="403"/>
        </w:trPr>
        <w:tc>
          <w:tcPr>
            <w:tcW w:w="737" w:type="dxa"/>
            <w:shd w:val="clear" w:color="auto" w:fill="auto"/>
            <w:vAlign w:val="center"/>
          </w:tcPr>
          <w:p w14:paraId="763548FC" w14:textId="3ADA3CC4" w:rsidR="00D657CA" w:rsidRPr="00C3505E" w:rsidRDefault="00D657CA" w:rsidP="00D657C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53DF5A3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656C" w14:textId="31075D36" w:rsidR="00D657CA" w:rsidRPr="00F91358" w:rsidRDefault="00F91358" w:rsidP="00D657CA">
            <w:pPr>
              <w:rPr>
                <w:color w:val="000000"/>
              </w:rPr>
            </w:pPr>
            <w:r>
              <w:rPr>
                <w:color w:val="000000"/>
              </w:rPr>
              <w:t xml:space="preserve">cTnI ,test-caseta </w:t>
            </w:r>
          </w:p>
        </w:tc>
        <w:tc>
          <w:tcPr>
            <w:tcW w:w="689" w:type="dxa"/>
            <w:gridSpan w:val="2"/>
          </w:tcPr>
          <w:p w14:paraId="1B10E024" w14:textId="3EB2CBA0" w:rsidR="00D657CA" w:rsidRPr="0017354F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teste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737AE0" w14:textId="78022063" w:rsidR="00D657CA" w:rsidRPr="0017354F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  <w:r w:rsidR="00D657CA">
              <w:rPr>
                <w:color w:val="000000" w:themeColor="text1"/>
                <w:sz w:val="16"/>
                <w:szCs w:val="16"/>
                <w:lang w:val="ro-RO"/>
              </w:rPr>
              <w:t>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2AAA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metoda  calitativa-imunocromatografica Sensibilitatea .98-100%</w:t>
            </w:r>
          </w:p>
          <w:p w14:paraId="763DCD3F" w14:textId="33CFD1F0" w:rsidR="00D657CA" w:rsidRPr="0017354F" w:rsidRDefault="00D657CA" w:rsidP="00D657C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DD0D" w14:textId="5A2F769A" w:rsidR="00D657CA" w:rsidRPr="0017354F" w:rsidRDefault="00AE428A" w:rsidP="00D657C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360</w:t>
            </w:r>
            <w:r w:rsidR="00C47E7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,00</w:t>
            </w:r>
          </w:p>
        </w:tc>
      </w:tr>
      <w:tr w:rsidR="00D657CA" w:rsidRPr="00543090" w14:paraId="7ECB307B" w14:textId="77777777" w:rsidTr="00C6181B">
        <w:trPr>
          <w:trHeight w:val="318"/>
        </w:trPr>
        <w:tc>
          <w:tcPr>
            <w:tcW w:w="534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1AD4C" w14:textId="6E6779E2" w:rsidR="00D657CA" w:rsidRPr="00576D14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A22954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86AEE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6F5A5A" w14:paraId="215E3522" w14:textId="77777777" w:rsidTr="00C6181B">
        <w:trPr>
          <w:trHeight w:val="583"/>
        </w:trPr>
        <w:tc>
          <w:tcPr>
            <w:tcW w:w="737" w:type="dxa"/>
            <w:shd w:val="clear" w:color="auto" w:fill="auto"/>
            <w:vAlign w:val="center"/>
          </w:tcPr>
          <w:p w14:paraId="199E3AD5" w14:textId="615A00B2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643ACA8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9A79" w14:textId="554D0E1E" w:rsidR="00D657CA" w:rsidRPr="00F91358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PCT ,test-case</w:t>
            </w:r>
            <w:r w:rsidR="00F91358">
              <w:rPr>
                <w:color w:val="000000"/>
              </w:rPr>
              <w:t xml:space="preserve">ta </w:t>
            </w:r>
          </w:p>
        </w:tc>
        <w:tc>
          <w:tcPr>
            <w:tcW w:w="689" w:type="dxa"/>
            <w:gridSpan w:val="2"/>
          </w:tcPr>
          <w:p w14:paraId="3589EDF2" w14:textId="6C3A7E22" w:rsidR="00D657CA" w:rsidRPr="0017354F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teste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7A3C87" w14:textId="27C69B7A" w:rsidR="00D657CA" w:rsidRPr="0017354F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B1D3" w14:textId="7F703665" w:rsidR="00D657CA" w:rsidRPr="00F91358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metoda  calitativa-imunocromato</w:t>
            </w:r>
            <w:r w:rsidR="00F91358">
              <w:rPr>
                <w:color w:val="000000"/>
              </w:rPr>
              <w:t>grafica Sensibilitatea .98-100%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E0FE" w14:textId="30A96C7C" w:rsidR="00D657CA" w:rsidRDefault="00C47E7F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11010</w:t>
            </w:r>
            <w:r w:rsidR="00AE428A">
              <w:rPr>
                <w:color w:val="000000" w:themeColor="text1"/>
                <w:sz w:val="16"/>
                <w:szCs w:val="16"/>
                <w:lang w:val="ro-RO"/>
              </w:rPr>
              <w:t>,00</w:t>
            </w:r>
          </w:p>
        </w:tc>
      </w:tr>
      <w:tr w:rsidR="00D657CA" w:rsidRPr="006F5A5A" w14:paraId="24A38DCF" w14:textId="77777777" w:rsidTr="00C6181B">
        <w:trPr>
          <w:trHeight w:val="437"/>
        </w:trPr>
        <w:tc>
          <w:tcPr>
            <w:tcW w:w="534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4445" w14:textId="40CB681C" w:rsidR="00D657CA" w:rsidRPr="00576D14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16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FF790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929C1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D706C3" w14:paraId="1DA5D17A" w14:textId="77777777" w:rsidTr="005B29F8">
        <w:trPr>
          <w:trHeight w:val="1357"/>
        </w:trPr>
        <w:tc>
          <w:tcPr>
            <w:tcW w:w="737" w:type="dxa"/>
            <w:shd w:val="clear" w:color="auto" w:fill="auto"/>
            <w:vAlign w:val="center"/>
          </w:tcPr>
          <w:p w14:paraId="3629306B" w14:textId="54D9902B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5335541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9D63" w14:textId="2E829925" w:rsidR="00D657CA" w:rsidRPr="00F91358" w:rsidRDefault="00D657CA" w:rsidP="00D657CA">
            <w:pPr>
              <w:rPr>
                <w:color w:val="000000"/>
                <w:lang w:val="en-US"/>
              </w:rPr>
            </w:pPr>
            <w:r w:rsidRPr="00040D24">
              <w:rPr>
                <w:color w:val="000000"/>
                <w:lang w:val="en-US"/>
              </w:rPr>
              <w:t xml:space="preserve">Set*100 teste - strip diagnostic /urina( sănge, glucoza, acetona, nitrate, proteina, bilirubina, urobilinogenul, Hb, Ph, Greutatea specifica ) </w:t>
            </w:r>
          </w:p>
        </w:tc>
        <w:tc>
          <w:tcPr>
            <w:tcW w:w="689" w:type="dxa"/>
            <w:gridSpan w:val="2"/>
          </w:tcPr>
          <w:p w14:paraId="1854EC0F" w14:textId="7B6830FF" w:rsidR="00D657CA" w:rsidRPr="00543090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F0B021" w14:textId="6DC690B9" w:rsidR="00D657CA" w:rsidRDefault="00AE428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189B4" w14:textId="3B732BBB" w:rsidR="00D657CA" w:rsidRPr="00F91358" w:rsidRDefault="00D657CA" w:rsidP="00D657CA">
            <w:pPr>
              <w:rPr>
                <w:color w:val="000000"/>
                <w:lang w:val="en-US"/>
              </w:rPr>
            </w:pPr>
            <w:r w:rsidRPr="00040D24">
              <w:rPr>
                <w:color w:val="000000"/>
                <w:lang w:val="en-US"/>
              </w:rPr>
              <w:t>Glucoza -2,8 mmol/l; cetone 10mg /dl; nitrite 0,05 mg /dl; proteine 10mg /dl; bilirubina 0,5 mg /dl; urobilinogen 0,5 mg /dl; Hb 0,015mg/dl; greutatea specifică 1000 -1030; pH 5 -</w:t>
            </w:r>
            <w:r w:rsidR="00F91358">
              <w:rPr>
                <w:color w:val="000000"/>
                <w:lang w:val="en-US"/>
              </w:rPr>
              <w:t>9,</w:t>
            </w:r>
            <w:r w:rsidR="005B29F8">
              <w:rPr>
                <w:color w:val="000000"/>
                <w:lang w:val="en-US"/>
              </w:rPr>
              <w:t xml:space="preserve"> leocitele </w:t>
            </w:r>
            <w:r w:rsidR="00F91358">
              <w:rPr>
                <w:color w:val="000000"/>
                <w:lang w:val="en-US"/>
              </w:rPr>
              <w:t xml:space="preserve"> Metoda calitativă de culoare</w:t>
            </w:r>
            <w:r w:rsidR="007D1D30">
              <w:rPr>
                <w:color w:val="000000"/>
                <w:lang w:val="en-US"/>
              </w:rPr>
              <w:t xml:space="preserve"> (10 parametri)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7C35" w14:textId="0E677D52" w:rsidR="00D657CA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12750,00</w:t>
            </w:r>
          </w:p>
        </w:tc>
      </w:tr>
      <w:tr w:rsidR="00D657CA" w:rsidRPr="00576D14" w14:paraId="6B7FB9C0" w14:textId="77777777" w:rsidTr="00C6181B">
        <w:trPr>
          <w:trHeight w:val="182"/>
        </w:trPr>
        <w:tc>
          <w:tcPr>
            <w:tcW w:w="534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76F1C" w14:textId="403493B1" w:rsidR="00D657CA" w:rsidRPr="00576D14" w:rsidRDefault="00D657C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</w:t>
            </w:r>
            <w:r w:rsidR="00AE428A">
              <w:rPr>
                <w:lang w:val="en-US"/>
              </w:rPr>
              <w:t xml:space="preserve"> 17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BE5951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55D0F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D706C3" w14:paraId="24591DE7" w14:textId="77777777" w:rsidTr="00C6181B">
        <w:trPr>
          <w:trHeight w:val="369"/>
        </w:trPr>
        <w:tc>
          <w:tcPr>
            <w:tcW w:w="737" w:type="dxa"/>
            <w:shd w:val="clear" w:color="auto" w:fill="auto"/>
            <w:vAlign w:val="center"/>
          </w:tcPr>
          <w:p w14:paraId="7D61EF16" w14:textId="397CA3DA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11E20EB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B002" w14:textId="721CF57C" w:rsidR="00D657CA" w:rsidRPr="00F91358" w:rsidRDefault="00D657CA" w:rsidP="00D657CA">
            <w:pPr>
              <w:rPr>
                <w:color w:val="000000"/>
                <w:lang w:val="en-US"/>
              </w:rPr>
            </w:pPr>
            <w:r w:rsidRPr="00040D24">
              <w:rPr>
                <w:color w:val="000000"/>
                <w:lang w:val="en-US"/>
              </w:rPr>
              <w:t>Reagenți p/u determinar</w:t>
            </w:r>
            <w:r w:rsidR="00F91358">
              <w:rPr>
                <w:color w:val="000000"/>
                <w:lang w:val="en-US"/>
              </w:rPr>
              <w:t>ea hemoglobinei, metoda Drabkin</w:t>
            </w:r>
          </w:p>
        </w:tc>
        <w:tc>
          <w:tcPr>
            <w:tcW w:w="689" w:type="dxa"/>
            <w:gridSpan w:val="2"/>
          </w:tcPr>
          <w:p w14:paraId="4C2A385C" w14:textId="672CA916" w:rsidR="00D657CA" w:rsidRPr="00465B4F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C0F02D" w14:textId="7C09BF19" w:rsidR="00D657CA" w:rsidRPr="00465B4F" w:rsidRDefault="003B3F8D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C456" w14:textId="77777777" w:rsidR="00D657CA" w:rsidRPr="00040D24" w:rsidRDefault="00D657CA" w:rsidP="00D657CA">
            <w:pPr>
              <w:rPr>
                <w:color w:val="000000"/>
                <w:lang w:val="en-US"/>
              </w:rPr>
            </w:pPr>
            <w:r w:rsidRPr="00040D24">
              <w:rPr>
                <w:color w:val="000000"/>
                <w:lang w:val="en-US"/>
              </w:rPr>
              <w:t>Set (3x50 ml + 2 ml Standard)</w:t>
            </w:r>
          </w:p>
          <w:p w14:paraId="26CA9E27" w14:textId="024B851D" w:rsidR="00D657CA" w:rsidRPr="009A03D8" w:rsidRDefault="00D657CA" w:rsidP="00D657CA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13A9" w14:textId="76B1D178" w:rsidR="00D657CA" w:rsidRDefault="00C47E7F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144.72</w:t>
            </w:r>
          </w:p>
        </w:tc>
      </w:tr>
      <w:tr w:rsidR="00D657CA" w:rsidRPr="00543090" w14:paraId="3D105A56" w14:textId="77777777" w:rsidTr="00C6181B">
        <w:trPr>
          <w:trHeight w:val="45"/>
        </w:trPr>
        <w:tc>
          <w:tcPr>
            <w:tcW w:w="534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5D1E" w14:textId="13B7A421" w:rsidR="00D657CA" w:rsidRPr="00576D14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18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40856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0AD2D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576D14" w14:paraId="135D2236" w14:textId="77777777" w:rsidTr="00C6181B">
        <w:trPr>
          <w:trHeight w:val="608"/>
        </w:trPr>
        <w:tc>
          <w:tcPr>
            <w:tcW w:w="737" w:type="dxa"/>
            <w:shd w:val="clear" w:color="auto" w:fill="auto"/>
            <w:vAlign w:val="center"/>
          </w:tcPr>
          <w:p w14:paraId="09DCE2CA" w14:textId="7DA6C10D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9F517E0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61E2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Cloristridium Difficile Tozine A+B</w:t>
            </w:r>
          </w:p>
          <w:p w14:paraId="40BE7E5C" w14:textId="087BA12A" w:rsidR="00D657CA" w:rsidRPr="0066616C" w:rsidRDefault="00D657CA" w:rsidP="00D65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6702575A" w14:textId="375F93F9" w:rsidR="00D657CA" w:rsidRPr="009A03D8" w:rsidRDefault="00D657CA" w:rsidP="00D657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DDFFEB" w14:textId="3B9525A8" w:rsidR="00D657CA" w:rsidRPr="00465B4F" w:rsidRDefault="00AE428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BA69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Set *10 card test, metoda calitativa</w:t>
            </w:r>
          </w:p>
          <w:p w14:paraId="62AFCD9C" w14:textId="0A1A8842" w:rsidR="00D657CA" w:rsidRPr="00465B4F" w:rsidRDefault="00D657CA" w:rsidP="00D657C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C173" w14:textId="551EF1D5" w:rsidR="00D657CA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6000,00</w:t>
            </w:r>
          </w:p>
        </w:tc>
      </w:tr>
      <w:tr w:rsidR="00D657CA" w:rsidRPr="00576D14" w14:paraId="7D089EDE" w14:textId="77777777" w:rsidTr="00C6181B">
        <w:trPr>
          <w:trHeight w:val="271"/>
        </w:trPr>
        <w:tc>
          <w:tcPr>
            <w:tcW w:w="534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79F49" w14:textId="4C977A29" w:rsidR="00D657CA" w:rsidRPr="00576D14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19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6833F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5C58E" w14:textId="77777777" w:rsidR="00D657CA" w:rsidRDefault="00D657CA" w:rsidP="00D657CA">
            <w:pPr>
              <w:jc w:val="center"/>
            </w:pPr>
          </w:p>
        </w:tc>
      </w:tr>
      <w:tr w:rsidR="00D657CA" w:rsidRPr="009A03D8" w14:paraId="13197005" w14:textId="77777777" w:rsidTr="00C6181B">
        <w:trPr>
          <w:trHeight w:val="489"/>
        </w:trPr>
        <w:tc>
          <w:tcPr>
            <w:tcW w:w="737" w:type="dxa"/>
            <w:shd w:val="clear" w:color="auto" w:fill="auto"/>
            <w:vAlign w:val="center"/>
          </w:tcPr>
          <w:p w14:paraId="76F62564" w14:textId="01490E48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C055ADF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83A9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 xml:space="preserve">Azur -Eozină Romanovski </w:t>
            </w:r>
          </w:p>
          <w:p w14:paraId="35F5B59F" w14:textId="710C3100" w:rsidR="00D657CA" w:rsidRPr="0066616C" w:rsidRDefault="00D657CA" w:rsidP="00D65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2E45708D" w14:textId="68BC8F45" w:rsidR="00D657CA" w:rsidRPr="009A03D8" w:rsidRDefault="00D657CA" w:rsidP="00D657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FB9841" w14:textId="1D82E4EB" w:rsidR="00D657CA" w:rsidRPr="00465B4F" w:rsidRDefault="00AE428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  <w:r w:rsidR="003B3F8D">
              <w:rPr>
                <w:sz w:val="16"/>
                <w:szCs w:val="16"/>
                <w:lang w:val="ro-RO"/>
              </w:rPr>
              <w:t>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0102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Lichid gata pentu folosire,CC</w:t>
            </w:r>
          </w:p>
          <w:p w14:paraId="270CD6F2" w14:textId="535DCE30" w:rsidR="00D657CA" w:rsidRPr="00465B4F" w:rsidRDefault="00D657CA" w:rsidP="00D657C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D9E2" w14:textId="434A5C9F" w:rsidR="00D657CA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540,00</w:t>
            </w:r>
          </w:p>
        </w:tc>
      </w:tr>
      <w:tr w:rsidR="00D657CA" w:rsidRPr="009A03D8" w14:paraId="35EB6AF2" w14:textId="77777777" w:rsidTr="00C6181B">
        <w:trPr>
          <w:trHeight w:val="193"/>
        </w:trPr>
        <w:tc>
          <w:tcPr>
            <w:tcW w:w="534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4CA84" w14:textId="584E5D73" w:rsidR="00D657CA" w:rsidRPr="005D487F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20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9FB1B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E36B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9A03D8" w14:paraId="07FDAE97" w14:textId="77777777" w:rsidTr="00C6181B">
        <w:trPr>
          <w:trHeight w:val="602"/>
        </w:trPr>
        <w:tc>
          <w:tcPr>
            <w:tcW w:w="737" w:type="dxa"/>
            <w:shd w:val="clear" w:color="auto" w:fill="auto"/>
            <w:vAlign w:val="center"/>
          </w:tcPr>
          <w:p w14:paraId="51EB3D24" w14:textId="6AB58BB0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895794D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9A05" w14:textId="59228ED5" w:rsidR="00D657CA" w:rsidRPr="00F91358" w:rsidRDefault="00F91358" w:rsidP="00D657CA">
            <w:pPr>
              <w:rPr>
                <w:color w:val="000000"/>
              </w:rPr>
            </w:pPr>
            <w:r>
              <w:rPr>
                <w:color w:val="000000"/>
              </w:rPr>
              <w:t>Colorant  May-Grunwald</w:t>
            </w:r>
          </w:p>
        </w:tc>
        <w:tc>
          <w:tcPr>
            <w:tcW w:w="689" w:type="dxa"/>
            <w:gridSpan w:val="2"/>
          </w:tcPr>
          <w:p w14:paraId="22218A3C" w14:textId="24D145C6" w:rsidR="00D657CA" w:rsidRPr="00172E61" w:rsidRDefault="00D657CA" w:rsidP="00D657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C0E028" w14:textId="3D0EFEE6" w:rsidR="00D657CA" w:rsidRPr="00465B4F" w:rsidRDefault="003B3F8D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D006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Lichid gata pentu folosire,CC</w:t>
            </w:r>
          </w:p>
          <w:p w14:paraId="31645FDC" w14:textId="2D70825E" w:rsidR="00D657CA" w:rsidRPr="00465B4F" w:rsidRDefault="00D657CA" w:rsidP="00D657C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422D" w14:textId="46CB32C7" w:rsidR="00D657CA" w:rsidRDefault="00C47E7F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560</w:t>
            </w:r>
            <w:r w:rsidR="00AE428A">
              <w:rPr>
                <w:color w:val="000000" w:themeColor="text1"/>
                <w:sz w:val="16"/>
                <w:szCs w:val="16"/>
                <w:lang w:val="ro-RO"/>
              </w:rPr>
              <w:t>,00</w:t>
            </w:r>
          </w:p>
        </w:tc>
      </w:tr>
      <w:tr w:rsidR="00D657CA" w:rsidRPr="009A03D8" w14:paraId="6B92A08D" w14:textId="77777777" w:rsidTr="00C6181B">
        <w:trPr>
          <w:trHeight w:val="32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6B98D76" w14:textId="7777777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774B100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70B44" w14:textId="6972C219" w:rsidR="00D657CA" w:rsidRPr="005D487F" w:rsidRDefault="00AE428A" w:rsidP="00D657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Lotul 21</w:t>
            </w: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14:paraId="6338075E" w14:textId="77777777" w:rsidR="00D657CA" w:rsidRPr="00757DDA" w:rsidRDefault="00D657CA" w:rsidP="00D657C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F8EEA" w14:textId="77777777" w:rsidR="00D657CA" w:rsidRDefault="00D657CA" w:rsidP="00D657CA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AAB2E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5ED70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3B3F8D" w14:paraId="06EF99C4" w14:textId="77777777" w:rsidTr="00C6181B">
        <w:trPr>
          <w:trHeight w:val="598"/>
        </w:trPr>
        <w:tc>
          <w:tcPr>
            <w:tcW w:w="737" w:type="dxa"/>
            <w:shd w:val="clear" w:color="auto" w:fill="auto"/>
            <w:vAlign w:val="center"/>
          </w:tcPr>
          <w:p w14:paraId="2A1F7C3F" w14:textId="531A441F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4EE48DE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7123" w14:textId="6E405EC1" w:rsidR="00D657CA" w:rsidRPr="00F91358" w:rsidRDefault="00F91358" w:rsidP="00D657CA">
            <w:pPr>
              <w:rPr>
                <w:color w:val="000000"/>
              </w:rPr>
            </w:pPr>
            <w:r>
              <w:rPr>
                <w:color w:val="000000"/>
              </w:rPr>
              <w:t>Eozin (tip Leisman)</w:t>
            </w:r>
          </w:p>
        </w:tc>
        <w:tc>
          <w:tcPr>
            <w:tcW w:w="689" w:type="dxa"/>
            <w:gridSpan w:val="2"/>
          </w:tcPr>
          <w:p w14:paraId="43BE47B9" w14:textId="0B6E9280" w:rsidR="00D657CA" w:rsidRPr="009A03D8" w:rsidRDefault="00D657CA" w:rsidP="00D657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559D3E" w14:textId="77777777" w:rsidR="00D657CA" w:rsidRDefault="003B3F8D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2000</w:t>
            </w:r>
          </w:p>
          <w:p w14:paraId="75D24F48" w14:textId="2F6A7231" w:rsidR="003B3F8D" w:rsidRPr="00465B4F" w:rsidRDefault="003B3F8D" w:rsidP="00D657C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7D83" w14:textId="7B2B4687" w:rsidR="00D657CA" w:rsidRPr="00F91358" w:rsidRDefault="00F91358" w:rsidP="00D657C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Lichid gata pentu folosire,CC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C3E9" w14:textId="1F0CE7F2" w:rsidR="00D657CA" w:rsidRDefault="00C47E7F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280</w:t>
            </w:r>
            <w:r w:rsidR="00AE428A">
              <w:rPr>
                <w:color w:val="000000" w:themeColor="text1"/>
                <w:sz w:val="16"/>
                <w:szCs w:val="16"/>
                <w:lang w:val="ro-RO"/>
              </w:rPr>
              <w:t>,00</w:t>
            </w:r>
          </w:p>
        </w:tc>
      </w:tr>
      <w:tr w:rsidR="00D657CA" w:rsidRPr="00C1662E" w14:paraId="0980FED4" w14:textId="77777777" w:rsidTr="00C6181B">
        <w:trPr>
          <w:trHeight w:val="26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A683852" w14:textId="7777777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2A6A1" w14:textId="12B3EE0D" w:rsidR="00D657CA" w:rsidRPr="005D487F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22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F5FA2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487F7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576D14" w14:paraId="384665CF" w14:textId="77777777" w:rsidTr="00C6181B">
        <w:trPr>
          <w:trHeight w:val="564"/>
        </w:trPr>
        <w:tc>
          <w:tcPr>
            <w:tcW w:w="737" w:type="dxa"/>
            <w:shd w:val="clear" w:color="auto" w:fill="auto"/>
            <w:vAlign w:val="center"/>
          </w:tcPr>
          <w:p w14:paraId="1583C58F" w14:textId="6BB4201C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B3EB1F9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A21D" w14:textId="42F7CAAC" w:rsidR="00D657CA" w:rsidRPr="00F91358" w:rsidRDefault="00F91358" w:rsidP="00D657CA">
            <w:pPr>
              <w:rPr>
                <w:color w:val="000000"/>
              </w:rPr>
            </w:pPr>
            <w:r>
              <w:rPr>
                <w:color w:val="000000"/>
              </w:rPr>
              <w:t>Acid sulfosalicilic</w:t>
            </w:r>
          </w:p>
        </w:tc>
        <w:tc>
          <w:tcPr>
            <w:tcW w:w="689" w:type="dxa"/>
            <w:gridSpan w:val="2"/>
            <w:vAlign w:val="center"/>
          </w:tcPr>
          <w:p w14:paraId="51D8FE83" w14:textId="3D45CAC8" w:rsidR="00D657CA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A8C87A" w14:textId="7F086023" w:rsidR="00D657CA" w:rsidRDefault="00AE428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E7A" w14:textId="453FF818" w:rsidR="00D657CA" w:rsidRPr="00F91358" w:rsidRDefault="00F91358" w:rsidP="00D657CA">
            <w:pPr>
              <w:rPr>
                <w:color w:val="000000"/>
              </w:rPr>
            </w:pPr>
            <w:r>
              <w:rPr>
                <w:color w:val="000000"/>
              </w:rPr>
              <w:t>Cristalic,CC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83F6" w14:textId="093F915B" w:rsidR="00D657CA" w:rsidRDefault="00AE428A" w:rsidP="00AE428A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 xml:space="preserve">      400,00</w:t>
            </w:r>
          </w:p>
        </w:tc>
      </w:tr>
      <w:tr w:rsidR="00D657CA" w:rsidRPr="00576D14" w14:paraId="52FDB595" w14:textId="77777777" w:rsidTr="00C6181B">
        <w:trPr>
          <w:trHeight w:val="27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72A1BF6" w14:textId="7777777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FA579" w14:textId="1662F2F8" w:rsidR="00D657CA" w:rsidRPr="005D487F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23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BFA21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7C8C3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040D24" w14:paraId="1FC3D938" w14:textId="77777777" w:rsidTr="00C6181B">
        <w:trPr>
          <w:trHeight w:val="556"/>
        </w:trPr>
        <w:tc>
          <w:tcPr>
            <w:tcW w:w="737" w:type="dxa"/>
            <w:shd w:val="clear" w:color="auto" w:fill="auto"/>
            <w:vAlign w:val="center"/>
          </w:tcPr>
          <w:p w14:paraId="7FBC902F" w14:textId="7840D4EB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FF4610B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7C46" w14:textId="775F99BF" w:rsidR="00D657CA" w:rsidRPr="00F91358" w:rsidRDefault="00D657CA" w:rsidP="00D657CA">
            <w:pPr>
              <w:rPr>
                <w:color w:val="000000"/>
                <w:lang w:val="en-US"/>
              </w:rPr>
            </w:pPr>
            <w:r w:rsidRPr="00040D24">
              <w:rPr>
                <w:color w:val="000000"/>
                <w:lang w:val="en-US"/>
              </w:rPr>
              <w:t>Clorură</w:t>
            </w:r>
            <w:r w:rsidR="00F91358">
              <w:rPr>
                <w:color w:val="000000"/>
                <w:lang w:val="en-US"/>
              </w:rPr>
              <w:t xml:space="preserve"> de natriu  ( NaCI ) chimic pur</w:t>
            </w:r>
          </w:p>
        </w:tc>
        <w:tc>
          <w:tcPr>
            <w:tcW w:w="689" w:type="dxa"/>
            <w:gridSpan w:val="2"/>
            <w:vAlign w:val="center"/>
          </w:tcPr>
          <w:p w14:paraId="4ABE7B78" w14:textId="09974FB8" w:rsidR="00D657CA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9395F8" w14:textId="654029EF" w:rsidR="00D657CA" w:rsidRDefault="003B3F8D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09BC" w14:textId="0A2D3675" w:rsidR="00D657CA" w:rsidRPr="00F91358" w:rsidRDefault="00F91358" w:rsidP="00D657CA">
            <w:pPr>
              <w:rPr>
                <w:color w:val="000000"/>
              </w:rPr>
            </w:pPr>
            <w:r>
              <w:rPr>
                <w:color w:val="000000"/>
              </w:rPr>
              <w:t>Cristalic,CC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9B4571" w14:textId="18E309BE" w:rsidR="00D657CA" w:rsidRDefault="00C47E7F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108</w:t>
            </w:r>
            <w:r w:rsidR="00AE428A">
              <w:rPr>
                <w:color w:val="000000" w:themeColor="text1"/>
                <w:sz w:val="16"/>
                <w:szCs w:val="16"/>
                <w:lang w:val="ro-RO"/>
              </w:rPr>
              <w:t>,00</w:t>
            </w:r>
          </w:p>
        </w:tc>
      </w:tr>
      <w:tr w:rsidR="00D657CA" w:rsidRPr="00576D14" w14:paraId="03187F81" w14:textId="77777777" w:rsidTr="00C6181B">
        <w:trPr>
          <w:trHeight w:val="17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41BAFD8" w14:textId="7777777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D7298" w14:textId="14612B7E" w:rsidR="00D657CA" w:rsidRPr="005D487F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24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4212B3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442ED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040D24" w14:paraId="3618EED3" w14:textId="77777777" w:rsidTr="00C6181B">
        <w:trPr>
          <w:trHeight w:val="417"/>
        </w:trPr>
        <w:tc>
          <w:tcPr>
            <w:tcW w:w="737" w:type="dxa"/>
            <w:shd w:val="clear" w:color="auto" w:fill="auto"/>
            <w:vAlign w:val="center"/>
          </w:tcPr>
          <w:p w14:paraId="3770F2AA" w14:textId="6A353A39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31A3BE1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5B85" w14:textId="7E69FF08" w:rsidR="00D657CA" w:rsidRPr="00F91358" w:rsidRDefault="00D657CA" w:rsidP="00D657CA">
            <w:pPr>
              <w:rPr>
                <w:color w:val="000000"/>
                <w:lang w:val="en-US"/>
              </w:rPr>
            </w:pPr>
            <w:r w:rsidRPr="00040D24">
              <w:rPr>
                <w:color w:val="000000"/>
                <w:lang w:val="en-US"/>
              </w:rPr>
              <w:t>Citrat</w:t>
            </w:r>
            <w:r w:rsidR="00F91358">
              <w:rPr>
                <w:color w:val="000000"/>
                <w:lang w:val="en-US"/>
              </w:rPr>
              <w:t xml:space="preserve"> de sodiu (C6H5O7Na3 x 5,5 H2O)</w:t>
            </w:r>
          </w:p>
        </w:tc>
        <w:tc>
          <w:tcPr>
            <w:tcW w:w="689" w:type="dxa"/>
            <w:gridSpan w:val="2"/>
            <w:vAlign w:val="center"/>
          </w:tcPr>
          <w:p w14:paraId="0B0FD9EE" w14:textId="0CDA08AF" w:rsidR="00D657CA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28466A" w14:textId="6995AC35" w:rsidR="00D657CA" w:rsidRDefault="003B3F8D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0.5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513B" w14:textId="51723263" w:rsidR="00D657CA" w:rsidRPr="00F91358" w:rsidRDefault="00F91358" w:rsidP="00D657CA">
            <w:pPr>
              <w:rPr>
                <w:color w:val="000000"/>
              </w:rPr>
            </w:pPr>
            <w:r>
              <w:rPr>
                <w:color w:val="000000"/>
              </w:rPr>
              <w:t>Cristalic,CC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934709" w14:textId="260DD6FA" w:rsidR="00D657CA" w:rsidRDefault="00C47E7F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36</w:t>
            </w:r>
            <w:r w:rsidR="00AE428A">
              <w:rPr>
                <w:color w:val="000000" w:themeColor="text1"/>
                <w:sz w:val="16"/>
                <w:szCs w:val="16"/>
                <w:lang w:val="ro-RO"/>
              </w:rPr>
              <w:t>,00</w:t>
            </w:r>
          </w:p>
        </w:tc>
      </w:tr>
      <w:tr w:rsidR="00D657CA" w:rsidRPr="00576D14" w14:paraId="36F000D9" w14:textId="77777777" w:rsidTr="00C6181B">
        <w:trPr>
          <w:trHeight w:val="33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4F0F19A" w14:textId="7777777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2DAF2" w14:textId="75BFD406" w:rsidR="00D657CA" w:rsidRPr="005D487F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25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664F75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F14E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576D14" w14:paraId="51C5D3F4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58EE439" w14:textId="17078A7B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5D65B2B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64DB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Hirtie de filtru</w:t>
            </w:r>
          </w:p>
          <w:p w14:paraId="02504828" w14:textId="0DA44E6F" w:rsidR="00D657CA" w:rsidRPr="0066616C" w:rsidRDefault="00D657CA" w:rsidP="00D65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CECDDE7" w14:textId="469BA3D8" w:rsidR="00D657CA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09C9AE" w14:textId="2DFC6D28" w:rsidR="00D657CA" w:rsidRDefault="003B3F8D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1E0C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800x800mm</w:t>
            </w:r>
          </w:p>
          <w:p w14:paraId="408ACBC3" w14:textId="6ED35383" w:rsidR="00D657CA" w:rsidRPr="00172E61" w:rsidRDefault="00D657CA" w:rsidP="00D657C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B7D07B" w14:textId="58373B61" w:rsidR="00D657CA" w:rsidRDefault="00C47E7F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246</w:t>
            </w:r>
            <w:r w:rsidR="00AE428A">
              <w:rPr>
                <w:color w:val="000000" w:themeColor="text1"/>
                <w:sz w:val="16"/>
                <w:szCs w:val="16"/>
                <w:lang w:val="ro-RO"/>
              </w:rPr>
              <w:t>,00</w:t>
            </w:r>
          </w:p>
        </w:tc>
      </w:tr>
      <w:tr w:rsidR="00D657CA" w:rsidRPr="00576D14" w14:paraId="7271C801" w14:textId="77777777" w:rsidTr="00C6181B">
        <w:trPr>
          <w:trHeight w:val="19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A4870D0" w14:textId="7777777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5A440" w14:textId="08483FA5" w:rsidR="00D657CA" w:rsidRPr="005D487F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26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B1FC4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E66FD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D706C3" w14:paraId="6031FF61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2D61063E" w14:textId="17584822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E3940C0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ACA9" w14:textId="1BF4C15E" w:rsidR="00D657CA" w:rsidRPr="00F91358" w:rsidRDefault="00D657CA" w:rsidP="00D657CA">
            <w:pPr>
              <w:rPr>
                <w:color w:val="000000"/>
                <w:lang w:val="en-US"/>
              </w:rPr>
            </w:pPr>
            <w:r w:rsidRPr="00EE1051">
              <w:rPr>
                <w:color w:val="000000"/>
                <w:lang w:val="en-US"/>
              </w:rPr>
              <w:t>Multicuve pentru</w:t>
            </w:r>
            <w:r w:rsidR="00F91358">
              <w:rPr>
                <w:color w:val="000000"/>
                <w:lang w:val="en-US"/>
              </w:rPr>
              <w:t xml:space="preserve"> analizatorul Start Dust  MC 15</w:t>
            </w:r>
          </w:p>
        </w:tc>
        <w:tc>
          <w:tcPr>
            <w:tcW w:w="689" w:type="dxa"/>
            <w:gridSpan w:val="2"/>
            <w:vAlign w:val="center"/>
          </w:tcPr>
          <w:p w14:paraId="4D40BFB6" w14:textId="23A54F4A" w:rsidR="00D657CA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078DAC" w14:textId="25FCDB92" w:rsidR="00D657CA" w:rsidRDefault="00AE428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  <w:r w:rsidR="003B3F8D">
              <w:rPr>
                <w:sz w:val="16"/>
                <w:szCs w:val="16"/>
                <w:lang w:val="ro-RO"/>
              </w:rPr>
              <w:t>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9737" w14:textId="77777777" w:rsidR="00D657CA" w:rsidRPr="00EE1051" w:rsidRDefault="00D657CA" w:rsidP="00D657CA">
            <w:pPr>
              <w:rPr>
                <w:color w:val="000000"/>
                <w:lang w:val="en-US"/>
              </w:rPr>
            </w:pPr>
            <w:r w:rsidRPr="00EE1051">
              <w:rPr>
                <w:color w:val="000000"/>
                <w:lang w:val="en-US"/>
              </w:rPr>
              <w:t xml:space="preserve">Getabile, cu 15 godeuri cu separator, volum 500 mkl </w:t>
            </w:r>
          </w:p>
          <w:p w14:paraId="64D2D02E" w14:textId="04BDEC83" w:rsidR="00D657CA" w:rsidRPr="00172E61" w:rsidRDefault="00D657CA" w:rsidP="00D657C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89669B" w14:textId="793FB733" w:rsidR="00D657CA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13800,00</w:t>
            </w:r>
          </w:p>
        </w:tc>
      </w:tr>
      <w:tr w:rsidR="00D657CA" w:rsidRPr="00576D14" w14:paraId="6221F478" w14:textId="77777777" w:rsidTr="00C6181B">
        <w:trPr>
          <w:trHeight w:val="16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A718B11" w14:textId="7777777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008B" w14:textId="0DCCDD95" w:rsidR="00D657CA" w:rsidRPr="005D487F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27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9E18C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EA2A2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576D14" w14:paraId="71B3B4CB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91F197B" w14:textId="30D403B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9217D71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FE61" w14:textId="5FACC458" w:rsidR="00D657CA" w:rsidRPr="00F91358" w:rsidRDefault="00F91358" w:rsidP="00D657CA">
            <w:pPr>
              <w:rPr>
                <w:color w:val="000000"/>
              </w:rPr>
            </w:pPr>
            <w:r>
              <w:rPr>
                <w:color w:val="000000"/>
              </w:rPr>
              <w:t>Cuva de cuart 5x25x37 mm</w:t>
            </w:r>
          </w:p>
        </w:tc>
        <w:tc>
          <w:tcPr>
            <w:tcW w:w="689" w:type="dxa"/>
            <w:gridSpan w:val="2"/>
            <w:vAlign w:val="center"/>
          </w:tcPr>
          <w:p w14:paraId="4D9A9F7C" w14:textId="124F685F" w:rsidR="00D657CA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E5467E" w14:textId="0807372E" w:rsidR="00D657CA" w:rsidRDefault="003B3F8D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5BBF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5x25x37 mm pentru fotometrie</w:t>
            </w:r>
          </w:p>
          <w:p w14:paraId="59CE1F92" w14:textId="6958DB3F" w:rsidR="00D657CA" w:rsidRPr="001F1FFA" w:rsidRDefault="00D657CA" w:rsidP="00D657C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9E0F09" w14:textId="1ED9BB05" w:rsidR="00D657CA" w:rsidRDefault="00C47E7F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240</w:t>
            </w:r>
            <w:r w:rsidR="00AE428A">
              <w:rPr>
                <w:color w:val="000000" w:themeColor="text1"/>
                <w:sz w:val="16"/>
                <w:szCs w:val="16"/>
                <w:lang w:val="ro-RO"/>
              </w:rPr>
              <w:t>,00</w:t>
            </w:r>
          </w:p>
        </w:tc>
      </w:tr>
      <w:tr w:rsidR="00D657CA" w:rsidRPr="00576D14" w14:paraId="7A757B68" w14:textId="77777777" w:rsidTr="00C6181B">
        <w:trPr>
          <w:trHeight w:val="320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1594486" w14:textId="7777777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51918" w14:textId="27A3F247" w:rsidR="00D657CA" w:rsidRPr="005D487F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28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07B0B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D4039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576D14" w14:paraId="5C12F75F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62BB880" w14:textId="509F4245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651B794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5E7AA" w14:textId="325217EF" w:rsidR="00D657CA" w:rsidRPr="00F91358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 xml:space="preserve">Cuva de cuart </w:t>
            </w:r>
            <w:r w:rsidR="00F91358">
              <w:rPr>
                <w:color w:val="000000"/>
              </w:rPr>
              <w:t>10x25x37 mm</w:t>
            </w:r>
          </w:p>
        </w:tc>
        <w:tc>
          <w:tcPr>
            <w:tcW w:w="689" w:type="dxa"/>
            <w:gridSpan w:val="2"/>
            <w:vAlign w:val="center"/>
          </w:tcPr>
          <w:p w14:paraId="06952700" w14:textId="0B63C5A1" w:rsidR="00D657CA" w:rsidRPr="00516540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05CDFE" w14:textId="17DC8614" w:rsidR="00D657CA" w:rsidRDefault="003B3F8D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3C4FC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10x25x37 mm pentru fotometrie</w:t>
            </w:r>
          </w:p>
          <w:p w14:paraId="30BC5C72" w14:textId="05A54CBC" w:rsidR="00D657CA" w:rsidRPr="00516540" w:rsidRDefault="00D657CA" w:rsidP="00D657CA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334CB8" w14:textId="2E286536" w:rsidR="00D657CA" w:rsidRPr="00516540" w:rsidRDefault="00C47E7F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240</w:t>
            </w:r>
            <w:r w:rsidR="00AE428A">
              <w:rPr>
                <w:color w:val="000000" w:themeColor="text1"/>
                <w:sz w:val="16"/>
                <w:szCs w:val="16"/>
                <w:lang w:val="ro-RO"/>
              </w:rPr>
              <w:t>,00</w:t>
            </w:r>
          </w:p>
        </w:tc>
      </w:tr>
      <w:tr w:rsidR="00D657CA" w:rsidRPr="00576D14" w14:paraId="0260BBF0" w14:textId="77777777" w:rsidTr="00C6181B">
        <w:trPr>
          <w:trHeight w:val="2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965519F" w14:textId="7777777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86591" w14:textId="6B2A46FC" w:rsidR="00D657CA" w:rsidRPr="005D487F" w:rsidRDefault="00AE428A" w:rsidP="00D65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29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D3FBF" w14:textId="77777777" w:rsidR="00D657CA" w:rsidRPr="00576D14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35495" w14:textId="77777777" w:rsidR="00D657CA" w:rsidRDefault="00D657CA" w:rsidP="00D657CA">
            <w:pPr>
              <w:jc w:val="center"/>
              <w:rPr>
                <w:color w:val="000000"/>
              </w:rPr>
            </w:pPr>
          </w:p>
        </w:tc>
      </w:tr>
      <w:tr w:rsidR="00D657CA" w:rsidRPr="00D706C3" w14:paraId="6F00F84D" w14:textId="77777777" w:rsidTr="00C6181B">
        <w:trPr>
          <w:trHeight w:val="142"/>
        </w:trPr>
        <w:tc>
          <w:tcPr>
            <w:tcW w:w="737" w:type="dxa"/>
            <w:shd w:val="clear" w:color="auto" w:fill="auto"/>
            <w:vAlign w:val="center"/>
          </w:tcPr>
          <w:p w14:paraId="5EA8F11E" w14:textId="08BE3327" w:rsidR="00D657CA" w:rsidRPr="00C3505E" w:rsidRDefault="00D657CA" w:rsidP="00D657C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2370489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DD3A9" w14:textId="77777777" w:rsidR="00D657CA" w:rsidRPr="00EE1051" w:rsidRDefault="00D657CA" w:rsidP="00D657CA">
            <w:pPr>
              <w:rPr>
                <w:color w:val="000000"/>
                <w:lang w:val="en-US"/>
              </w:rPr>
            </w:pPr>
            <w:r w:rsidRPr="00EE1051">
              <w:rPr>
                <w:color w:val="000000"/>
                <w:lang w:val="en-US"/>
              </w:rPr>
              <w:t>Contor manual cu 11 tastaturi pentru numararea formulei leucocitare</w:t>
            </w:r>
          </w:p>
          <w:p w14:paraId="4E9A7855" w14:textId="18ACB0DB" w:rsidR="00D657CA" w:rsidRPr="00516540" w:rsidRDefault="00D657CA" w:rsidP="00D65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70723A2" w14:textId="0DA15F0C" w:rsidR="00D657CA" w:rsidRPr="00516540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EEADA9" w14:textId="1B9ED341" w:rsidR="00D657CA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44BD" w14:textId="77777777" w:rsidR="00D657CA" w:rsidRPr="00EE1051" w:rsidRDefault="00D657CA" w:rsidP="00D657CA">
            <w:pPr>
              <w:rPr>
                <w:color w:val="000000"/>
                <w:lang w:val="en-US"/>
              </w:rPr>
            </w:pPr>
            <w:r w:rsidRPr="00EE1051">
              <w:rPr>
                <w:color w:val="000000"/>
                <w:lang w:val="en-US"/>
              </w:rPr>
              <w:t>formulei leucocitare (suma a 100 elemente figurante a singelui:1,2,3, mielocite,metamielocite,nesegmentate)</w:t>
            </w:r>
          </w:p>
          <w:p w14:paraId="6A88DB86" w14:textId="74E3D8B9" w:rsidR="00D657CA" w:rsidRPr="00516540" w:rsidRDefault="00D657CA" w:rsidP="00D657C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vAlign w:val="center"/>
          </w:tcPr>
          <w:p w14:paraId="1F5A8730" w14:textId="0C0E97DE" w:rsidR="00D657CA" w:rsidRPr="00141BC2" w:rsidRDefault="00AE428A" w:rsidP="00D657CA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color w:val="000000" w:themeColor="text1"/>
                <w:sz w:val="18"/>
                <w:szCs w:val="18"/>
                <w:lang w:val="ro-RO"/>
              </w:rPr>
              <w:t>2</w:t>
            </w:r>
            <w:r w:rsidR="00C47E7F">
              <w:rPr>
                <w:color w:val="000000" w:themeColor="text1"/>
                <w:sz w:val="18"/>
                <w:szCs w:val="18"/>
                <w:lang w:val="ro-RO"/>
              </w:rPr>
              <w:t>000</w:t>
            </w:r>
            <w:r>
              <w:rPr>
                <w:color w:val="000000" w:themeColor="text1"/>
                <w:sz w:val="18"/>
                <w:szCs w:val="18"/>
                <w:lang w:val="ro-RO"/>
              </w:rPr>
              <w:t>,00</w:t>
            </w:r>
          </w:p>
        </w:tc>
      </w:tr>
      <w:tr w:rsidR="00D657CA" w:rsidRPr="00516540" w14:paraId="1765D732" w14:textId="77777777" w:rsidTr="00C6181B">
        <w:trPr>
          <w:trHeight w:val="142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280936D" w14:textId="77777777" w:rsidR="00D657CA" w:rsidRPr="00C3505E" w:rsidRDefault="00D657CA" w:rsidP="00D657C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0FC34A20" w14:textId="78CB0ECD" w:rsidR="00D657CA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F6359" w14:textId="77777777" w:rsidR="00D657CA" w:rsidRDefault="00D657CA" w:rsidP="00D657CA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93303D" w14:textId="77777777" w:rsidR="00D657CA" w:rsidRDefault="00D657CA" w:rsidP="00D657CA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22AE6503" w14:textId="77777777" w:rsidR="00D657CA" w:rsidRPr="00516540" w:rsidRDefault="00D657CA" w:rsidP="00D657C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657CA" w:rsidRPr="00D706C3" w14:paraId="0DF028BC" w14:textId="77777777" w:rsidTr="00C6181B">
        <w:trPr>
          <w:trHeight w:val="344"/>
        </w:trPr>
        <w:tc>
          <w:tcPr>
            <w:tcW w:w="737" w:type="dxa"/>
            <w:shd w:val="clear" w:color="auto" w:fill="auto"/>
            <w:vAlign w:val="center"/>
          </w:tcPr>
          <w:p w14:paraId="1342A733" w14:textId="03BD09BB" w:rsidR="00D657CA" w:rsidRPr="00C3505E" w:rsidRDefault="00D657CA" w:rsidP="00D657C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F150180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A356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Stativ Pancenco</w:t>
            </w:r>
          </w:p>
          <w:p w14:paraId="45CA5FFF" w14:textId="70745567" w:rsidR="00D657CA" w:rsidRPr="006676D0" w:rsidRDefault="00D657CA" w:rsidP="00D657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FD18E4D" w14:textId="02C813A0" w:rsidR="00D657CA" w:rsidRPr="006676D0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4D29EB" w14:textId="55AB8918" w:rsidR="00D657CA" w:rsidRPr="006676D0" w:rsidRDefault="001C63A7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0CFC" w14:textId="77777777" w:rsidR="00D657CA" w:rsidRPr="00EE1051" w:rsidRDefault="00D657CA" w:rsidP="00D657CA">
            <w:pPr>
              <w:rPr>
                <w:color w:val="000000"/>
                <w:lang w:val="en-US"/>
              </w:rPr>
            </w:pPr>
            <w:r w:rsidRPr="00EE1051">
              <w:rPr>
                <w:color w:val="000000"/>
                <w:lang w:val="en-US"/>
              </w:rPr>
              <w:t>stativ Pancenco, 20 locuri pentru capilare Pancenco, din plastic</w:t>
            </w:r>
          </w:p>
          <w:p w14:paraId="1C4DDF49" w14:textId="69A7EE44" w:rsidR="00D657CA" w:rsidRPr="006676D0" w:rsidRDefault="00D657CA" w:rsidP="00D657CA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vAlign w:val="center"/>
          </w:tcPr>
          <w:p w14:paraId="28E065AF" w14:textId="77777777" w:rsidR="00D657CA" w:rsidRDefault="001C63A7" w:rsidP="00D657C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1250,00</w:t>
            </w:r>
          </w:p>
          <w:p w14:paraId="727BAEDC" w14:textId="3B36301C" w:rsidR="001D32B6" w:rsidRPr="006676D0" w:rsidRDefault="001D32B6" w:rsidP="00D657C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657CA" w:rsidRPr="005D487F" w14:paraId="332B75E4" w14:textId="77777777" w:rsidTr="00C6181B">
        <w:trPr>
          <w:trHeight w:val="17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99231A1" w14:textId="77777777" w:rsidR="00D657CA" w:rsidRPr="00C3505E" w:rsidRDefault="00D657CA" w:rsidP="00D657C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6B37D7B8" w14:textId="7E319E7A" w:rsidR="00D657CA" w:rsidRDefault="00AE428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Lotul 31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BA162" w14:textId="77777777" w:rsidR="00D657CA" w:rsidRDefault="00D657CA" w:rsidP="00D657CA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4B20F7" w14:textId="77777777" w:rsidR="00D657CA" w:rsidRPr="005D487F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33C80F1" w14:textId="77777777" w:rsidR="00D657CA" w:rsidRPr="006676D0" w:rsidRDefault="00D657CA" w:rsidP="00D657C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657CA" w:rsidRPr="005D487F" w14:paraId="4DB33DDE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1575CAF" w14:textId="062B0502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F8B7BBE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B6F3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Stativ din plastic cu 40 locuri</w:t>
            </w:r>
          </w:p>
          <w:p w14:paraId="1E089476" w14:textId="7DE87182" w:rsidR="00D657CA" w:rsidRPr="006676D0" w:rsidRDefault="00D657CA" w:rsidP="00D65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A342EBC" w14:textId="50A58072" w:rsidR="00D657CA" w:rsidRPr="006676D0" w:rsidRDefault="00D657CA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F1C128" w14:textId="3E013F1D" w:rsidR="00D657CA" w:rsidRPr="006676D0" w:rsidRDefault="00C41129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2691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din plstic cu 40 locuri</w:t>
            </w:r>
          </w:p>
          <w:p w14:paraId="2B8BF3B9" w14:textId="420E4358" w:rsidR="00D657CA" w:rsidRPr="006676D0" w:rsidRDefault="00D657CA" w:rsidP="00D657C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vAlign w:val="center"/>
          </w:tcPr>
          <w:p w14:paraId="3311D208" w14:textId="3FBBEE50" w:rsidR="00D657CA" w:rsidRPr="006676D0" w:rsidRDefault="00C41129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300,00</w:t>
            </w:r>
          </w:p>
        </w:tc>
      </w:tr>
      <w:tr w:rsidR="00D657CA" w:rsidRPr="005D487F" w14:paraId="0590A0E1" w14:textId="77777777" w:rsidTr="00C6181B">
        <w:trPr>
          <w:trHeight w:val="15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F9F465B" w14:textId="77777777" w:rsidR="00D657CA" w:rsidRPr="00543090" w:rsidRDefault="00D657CA" w:rsidP="00D657C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0167A634" w14:textId="21C266BD" w:rsidR="00D657CA" w:rsidRDefault="00C41129" w:rsidP="00D657CA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Lotul 32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FD211" w14:textId="77777777" w:rsidR="00D657CA" w:rsidRDefault="00D657CA" w:rsidP="00D657CA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A79FD" w14:textId="77777777" w:rsidR="00D657CA" w:rsidRPr="005D487F" w:rsidRDefault="00D657CA" w:rsidP="00D657CA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67F6E3DE" w14:textId="77777777" w:rsidR="00D657CA" w:rsidRPr="006676D0" w:rsidRDefault="00D657CA" w:rsidP="00D657CA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D657CA" w:rsidRPr="005D487F" w14:paraId="165E7851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59FE" w14:textId="3B6BC870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5824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A41B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Stativ din plastic cu 20 locuri</w:t>
            </w:r>
          </w:p>
          <w:p w14:paraId="22E82217" w14:textId="089D5D6E" w:rsidR="00D657CA" w:rsidRPr="00915AE4" w:rsidRDefault="00D657CA" w:rsidP="00D657CA">
            <w:pPr>
              <w:spacing w:line="256" w:lineRule="auto"/>
              <w:rPr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8AFF" w14:textId="783D6C68" w:rsidR="00D657CA" w:rsidRPr="00915AE4" w:rsidRDefault="00D657CA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912CC7" w14:textId="6D7C8063" w:rsidR="00D657CA" w:rsidRPr="00915AE4" w:rsidRDefault="00C41129" w:rsidP="00D657CA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</w:t>
            </w:r>
            <w:r w:rsidR="003B3F8D">
              <w:rPr>
                <w:sz w:val="16"/>
                <w:szCs w:val="16"/>
                <w:lang w:val="ro-RO" w:eastAsia="zh-CN"/>
              </w:rPr>
              <w:t>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23D9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din plstic cu 20 locuri</w:t>
            </w:r>
          </w:p>
          <w:p w14:paraId="226FCDD3" w14:textId="314CD8DE" w:rsidR="00D657CA" w:rsidRPr="00915AE4" w:rsidRDefault="00D657CA" w:rsidP="00D657CA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D120" w14:textId="4203D996" w:rsidR="00D657CA" w:rsidRPr="00915AE4" w:rsidRDefault="00C41129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250,00</w:t>
            </w:r>
          </w:p>
        </w:tc>
      </w:tr>
      <w:tr w:rsidR="00D657CA" w:rsidRPr="005D487F" w14:paraId="2C5111CC" w14:textId="77777777" w:rsidTr="00C6181B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A6B66" w14:textId="77777777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430C8" w14:textId="594803AB" w:rsidR="00D657CA" w:rsidRDefault="00C41129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33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01FA8" w14:textId="77777777" w:rsidR="00D657CA" w:rsidRDefault="00D657CA" w:rsidP="00D657CA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B2FF2" w14:textId="77777777" w:rsidR="00D657CA" w:rsidRPr="005D487F" w:rsidRDefault="00D657CA" w:rsidP="00D657CA">
            <w:pPr>
              <w:spacing w:line="256" w:lineRule="auto"/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2E6F" w14:textId="77777777" w:rsidR="00D657CA" w:rsidRPr="00915AE4" w:rsidRDefault="00D657CA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D657CA" w:rsidRPr="005D487F" w14:paraId="72C02964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E0A" w14:textId="30F538B2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B76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BD36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Cilindrudin sticla, 100 ml</w:t>
            </w:r>
          </w:p>
          <w:p w14:paraId="757EB928" w14:textId="5A684ECC" w:rsidR="00D657CA" w:rsidRPr="00915AE4" w:rsidRDefault="00D657CA" w:rsidP="00D657CA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2726" w14:textId="6774BE33" w:rsidR="00D657CA" w:rsidRPr="00915AE4" w:rsidRDefault="00D657CA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F49AC6" w14:textId="30D23430" w:rsidR="00D657CA" w:rsidRPr="00915AE4" w:rsidRDefault="003B3F8D" w:rsidP="00D657CA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D28C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Cilindrudin sticla cu gradatie, 100 ml</w:t>
            </w:r>
          </w:p>
          <w:p w14:paraId="40E259B9" w14:textId="1E89AB1F" w:rsidR="00D657CA" w:rsidRPr="00915AE4" w:rsidRDefault="00D657CA" w:rsidP="00D657CA">
            <w:pPr>
              <w:spacing w:line="256" w:lineRule="auto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619" w14:textId="21246ABA" w:rsidR="00C41129" w:rsidRPr="00915AE4" w:rsidRDefault="00C47E7F" w:rsidP="00C41129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100</w:t>
            </w:r>
            <w:r w:rsidR="00C41129">
              <w:rPr>
                <w:sz w:val="18"/>
                <w:szCs w:val="18"/>
                <w:lang w:val="en-US" w:eastAsia="zh-CN"/>
              </w:rPr>
              <w:t>,00</w:t>
            </w:r>
          </w:p>
        </w:tc>
      </w:tr>
      <w:tr w:rsidR="00D657CA" w:rsidRPr="005D487F" w14:paraId="17988885" w14:textId="77777777" w:rsidTr="00C6181B">
        <w:trPr>
          <w:trHeight w:val="2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4F82D" w14:textId="77777777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C585C" w14:textId="59957EEB" w:rsidR="00D657CA" w:rsidRDefault="00C41129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34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6ABBF" w14:textId="77777777" w:rsidR="00D657CA" w:rsidRDefault="00D657CA" w:rsidP="00D657CA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78E8F" w14:textId="77777777" w:rsidR="00D657CA" w:rsidRPr="005D487F" w:rsidRDefault="00D657CA" w:rsidP="00D657CA">
            <w:pPr>
              <w:spacing w:line="256" w:lineRule="auto"/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4EB6D" w14:textId="77777777" w:rsidR="00D657CA" w:rsidRPr="00915AE4" w:rsidRDefault="00D657CA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D657CA" w:rsidRPr="00543090" w14:paraId="74D79E32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D923" w14:textId="4A8CCD7E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FEA4" w14:textId="77777777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6E65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Cilindrudin sticla, 50 ml</w:t>
            </w:r>
          </w:p>
          <w:p w14:paraId="43B394C6" w14:textId="338647E1" w:rsidR="00D657CA" w:rsidRPr="00915AE4" w:rsidRDefault="00D657CA" w:rsidP="00D657CA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3670" w14:textId="04B1A471" w:rsidR="00D657CA" w:rsidRPr="00915AE4" w:rsidRDefault="00D657CA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B83D9A" w14:textId="0B28E936" w:rsidR="00D657CA" w:rsidRPr="00915AE4" w:rsidRDefault="003B3F8D" w:rsidP="00D657CA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B7A9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Cilindrudin sticla cu gradatie, 50 ml</w:t>
            </w:r>
          </w:p>
          <w:p w14:paraId="2D2031C3" w14:textId="1E8D53D6" w:rsidR="00D657CA" w:rsidRPr="00915AE4" w:rsidRDefault="00D657CA" w:rsidP="00D657CA">
            <w:pPr>
              <w:spacing w:line="256" w:lineRule="auto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035" w14:textId="16696946" w:rsidR="00D657CA" w:rsidRPr="00915AE4" w:rsidRDefault="00C47E7F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100</w:t>
            </w:r>
            <w:r w:rsidR="00C41129">
              <w:rPr>
                <w:sz w:val="18"/>
                <w:szCs w:val="18"/>
                <w:lang w:val="en-US" w:eastAsia="zh-CN"/>
              </w:rPr>
              <w:t>,00</w:t>
            </w:r>
          </w:p>
        </w:tc>
      </w:tr>
      <w:tr w:rsidR="00D657CA" w:rsidRPr="00543090" w14:paraId="7EEA65DE" w14:textId="77777777" w:rsidTr="00C6181B">
        <w:trPr>
          <w:trHeight w:val="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0C635" w14:textId="77777777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28E65" w14:textId="64A1801B" w:rsidR="00D657CA" w:rsidRDefault="00C41129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35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DAB8F" w14:textId="77777777" w:rsidR="00D657CA" w:rsidRDefault="00D657CA" w:rsidP="00D657CA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0B51F5" w14:textId="77777777" w:rsidR="00D657CA" w:rsidRDefault="00D657CA" w:rsidP="00D657C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40902" w14:textId="77777777" w:rsidR="00D657CA" w:rsidRPr="00915AE4" w:rsidRDefault="00D657CA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D657CA" w:rsidRPr="00EE1051" w14:paraId="22606411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CA3" w14:textId="77777777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660D" w14:textId="7B21F303" w:rsidR="00D657CA" w:rsidRPr="00622D9E" w:rsidRDefault="00D657CA" w:rsidP="00D657CA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DC97" w14:textId="61FE5BDF" w:rsidR="00D657CA" w:rsidRPr="00F91358" w:rsidRDefault="00D657CA" w:rsidP="00F91358">
            <w:pPr>
              <w:rPr>
                <w:color w:val="000000"/>
                <w:lang w:val="en-US"/>
              </w:rPr>
            </w:pPr>
            <w:r w:rsidRPr="00EE1051">
              <w:rPr>
                <w:color w:val="000000"/>
                <w:lang w:val="en-US"/>
              </w:rPr>
              <w:t>Termohîrtie pentru analizatorul Humalyzer-2000 ; Stat – fax  303; Hemanali</w:t>
            </w:r>
            <w:r w:rsidR="00F91358">
              <w:rPr>
                <w:color w:val="000000"/>
                <w:lang w:val="en-US"/>
              </w:rPr>
              <w:t>zator PCE – 210, Minitecno 55mm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47E" w14:textId="2DFE2478" w:rsidR="00D657CA" w:rsidRPr="00915AE4" w:rsidRDefault="00D657CA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EBA2FC" w14:textId="1AC2CD51" w:rsidR="00D657CA" w:rsidRPr="00915AE4" w:rsidRDefault="00C41129" w:rsidP="00D657CA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3</w:t>
            </w:r>
            <w:r w:rsidR="003B3F8D">
              <w:rPr>
                <w:sz w:val="16"/>
                <w:szCs w:val="16"/>
                <w:lang w:val="ro-RO" w:eastAsia="zh-CN"/>
              </w:rPr>
              <w:t>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1F59D" w14:textId="77777777" w:rsidR="00D657CA" w:rsidRDefault="00D657CA" w:rsidP="00D657CA">
            <w:pPr>
              <w:rPr>
                <w:color w:val="000000"/>
              </w:rPr>
            </w:pPr>
            <w:r>
              <w:rPr>
                <w:color w:val="000000"/>
              </w:rPr>
              <w:t>rulou hîrtie termică 55 mm</w:t>
            </w:r>
          </w:p>
          <w:p w14:paraId="56D8815A" w14:textId="7189ACAC" w:rsidR="00D657CA" w:rsidRPr="00915AE4" w:rsidRDefault="00D657CA" w:rsidP="00D657CA">
            <w:pPr>
              <w:spacing w:line="256" w:lineRule="auto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170" w14:textId="0A7D9308" w:rsidR="00D657CA" w:rsidRPr="00915AE4" w:rsidRDefault="00C41129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1830,00</w:t>
            </w:r>
          </w:p>
        </w:tc>
      </w:tr>
      <w:tr w:rsidR="00D657CA" w:rsidRPr="005D487F" w14:paraId="2517CEBD" w14:textId="77777777" w:rsidTr="00C6181B">
        <w:trPr>
          <w:trHeight w:val="3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821E5" w14:textId="77777777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B0F6E" w14:textId="687BA70C" w:rsidR="00D657CA" w:rsidRPr="005D7A0B" w:rsidRDefault="00C41129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36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BB6BE" w14:textId="77777777" w:rsidR="00D657CA" w:rsidRDefault="00D657CA" w:rsidP="00D657CA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E7150" w14:textId="77777777" w:rsidR="00D657CA" w:rsidRDefault="00D657CA" w:rsidP="00D657C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DDF2F" w14:textId="77777777" w:rsidR="00D657CA" w:rsidRPr="00915AE4" w:rsidRDefault="00D657CA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D657CA" w:rsidRPr="00D706C3" w14:paraId="4C56C55C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986" w14:textId="77777777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667A" w14:textId="33BA7687" w:rsidR="00D657CA" w:rsidRPr="005D487F" w:rsidRDefault="00D657CA" w:rsidP="00D657C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1700" w14:textId="77777777" w:rsidR="00D657CA" w:rsidRPr="00EE1051" w:rsidRDefault="00D657CA" w:rsidP="00D657CA">
            <w:pPr>
              <w:rPr>
                <w:color w:val="000000"/>
                <w:lang w:val="en-US"/>
              </w:rPr>
            </w:pPr>
            <w:r w:rsidRPr="00EE1051">
              <w:rPr>
                <w:color w:val="000000"/>
                <w:lang w:val="en-US"/>
              </w:rPr>
              <w:t>Eprubete din plastic cu anticoagulant Na -citrat 3,2- 3,8% 5ml cu capac si eticheta</w:t>
            </w:r>
          </w:p>
          <w:p w14:paraId="09BE5D7F" w14:textId="3E7722E9" w:rsidR="00D657CA" w:rsidRPr="00915AE4" w:rsidRDefault="00D657CA" w:rsidP="00D657CA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852" w14:textId="09C9E9E3" w:rsidR="00D657CA" w:rsidRPr="00915AE4" w:rsidRDefault="00D657CA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B5E1EB" w14:textId="7005D156" w:rsidR="00D657CA" w:rsidRPr="00915AE4" w:rsidRDefault="00C41129" w:rsidP="00D657CA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5</w:t>
            </w:r>
            <w:r w:rsidR="003B3F8D">
              <w:rPr>
                <w:sz w:val="16"/>
                <w:szCs w:val="16"/>
                <w:lang w:val="ro-RO" w:eastAsia="zh-CN"/>
              </w:rPr>
              <w:t>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7BD2" w14:textId="77777777" w:rsidR="00D657CA" w:rsidRPr="00EE1051" w:rsidRDefault="00D657CA" w:rsidP="00D657CA">
            <w:pPr>
              <w:rPr>
                <w:color w:val="000000"/>
                <w:lang w:val="en-US"/>
              </w:rPr>
            </w:pPr>
            <w:r w:rsidRPr="00EE1051">
              <w:rPr>
                <w:color w:val="000000"/>
                <w:lang w:val="en-US"/>
              </w:rPr>
              <w:t xml:space="preserve">diametru 13x75 mm, volum 5 ml, cu capac etichetă </w:t>
            </w:r>
          </w:p>
          <w:p w14:paraId="05A8BF14" w14:textId="55A36B01" w:rsidR="00D657CA" w:rsidRPr="00EE1051" w:rsidRDefault="00D657CA" w:rsidP="00D657CA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196A" w14:textId="67DC706C" w:rsidR="00D657CA" w:rsidRPr="00915AE4" w:rsidRDefault="00C41129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3350,00</w:t>
            </w:r>
          </w:p>
        </w:tc>
      </w:tr>
      <w:tr w:rsidR="00D657CA" w:rsidRPr="005D487F" w14:paraId="2BB4649F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D7284" w14:textId="77777777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C5BA5" w14:textId="594DB404" w:rsidR="00D657CA" w:rsidRPr="005D7A0B" w:rsidRDefault="00C41129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37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49B10" w14:textId="77777777" w:rsidR="00D657CA" w:rsidRDefault="00D657CA" w:rsidP="00D657CA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D91A6" w14:textId="77777777" w:rsidR="00D657CA" w:rsidRDefault="00D657CA" w:rsidP="00D657CA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9692C" w14:textId="77777777" w:rsidR="00D657CA" w:rsidRPr="00915AE4" w:rsidRDefault="00D657CA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D657CA" w:rsidRPr="00D706C3" w14:paraId="25E7D6FC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8BD" w14:textId="77777777" w:rsidR="00D657CA" w:rsidRDefault="00D657CA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2BE3" w14:textId="7B1B6BE1" w:rsidR="00D657CA" w:rsidRPr="005D487F" w:rsidRDefault="000C51BC" w:rsidP="00D657C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3BDA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Eprubete din plastic cu clod activator pentru separarea rapida a serului cu capac si eticheta</w:t>
            </w:r>
          </w:p>
          <w:p w14:paraId="1482530C" w14:textId="79933351" w:rsidR="00D657CA" w:rsidRPr="00915AE4" w:rsidRDefault="00D657CA" w:rsidP="00D657CA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3F2" w14:textId="4D5D99C8" w:rsidR="00D657CA" w:rsidRPr="00915AE4" w:rsidRDefault="000C51BC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bucată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DC3AC8" w14:textId="001BCFFF" w:rsidR="00D657CA" w:rsidRPr="00915AE4" w:rsidRDefault="000C51BC" w:rsidP="00D657CA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3591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dimensiuni 13x75 mm, volum 5 ml,cu capac si eticheta  </w:t>
            </w:r>
          </w:p>
          <w:p w14:paraId="59C7EBC3" w14:textId="7123E1FB" w:rsidR="00D657CA" w:rsidRPr="008F4B04" w:rsidRDefault="00D657CA" w:rsidP="00D657CA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143" w14:textId="41CCC972" w:rsidR="00D657CA" w:rsidRPr="00915AE4" w:rsidRDefault="000C51BC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6700,00</w:t>
            </w:r>
          </w:p>
        </w:tc>
      </w:tr>
      <w:tr w:rsidR="000C51BC" w:rsidRPr="00D706C3" w14:paraId="1A24D2E9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B5810" w14:textId="77777777" w:rsidR="000C51BC" w:rsidRDefault="000C51BC" w:rsidP="00D657CA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E1E2D" w14:textId="77777777" w:rsidR="000C51BC" w:rsidRPr="005D487F" w:rsidRDefault="000C51BC" w:rsidP="00D657CA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87F4F" w14:textId="2AA0F9D0" w:rsidR="000C51BC" w:rsidRPr="000C51BC" w:rsidRDefault="000C51BC" w:rsidP="000C51BC">
            <w:pPr>
              <w:spacing w:line="256" w:lineRule="auto"/>
              <w:jc w:val="center"/>
              <w:rPr>
                <w:iCs/>
                <w:sz w:val="16"/>
                <w:szCs w:val="16"/>
                <w:lang w:val="en-US" w:eastAsia="zh-CN"/>
              </w:rPr>
            </w:pPr>
            <w:r w:rsidRPr="000C51BC">
              <w:rPr>
                <w:iCs/>
                <w:sz w:val="18"/>
                <w:szCs w:val="16"/>
                <w:lang w:val="en-US" w:eastAsia="zh-CN"/>
              </w:rPr>
              <w:t>Lotul 38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8E72B" w14:textId="77777777" w:rsidR="000C51BC" w:rsidRPr="00915AE4" w:rsidRDefault="000C51BC" w:rsidP="00D657CA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944EB" w14:textId="77777777" w:rsidR="000C51BC" w:rsidRPr="00915AE4" w:rsidRDefault="000C51BC" w:rsidP="00D657CA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95E594" w14:textId="77777777" w:rsidR="000C51BC" w:rsidRPr="008F4B04" w:rsidRDefault="000C51BC" w:rsidP="00D657CA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54280" w14:textId="77777777" w:rsidR="000C51BC" w:rsidRPr="00915AE4" w:rsidRDefault="000C51BC" w:rsidP="00D657CA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0C51BC" w:rsidRPr="00D706C3" w14:paraId="4306B91F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745D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141" w14:textId="028D865B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FC86" w14:textId="77777777" w:rsidR="000C51BC" w:rsidRPr="00EE1051" w:rsidRDefault="000C51BC" w:rsidP="000C51BC">
            <w:pPr>
              <w:rPr>
                <w:color w:val="000000"/>
                <w:lang w:val="en-US"/>
              </w:rPr>
            </w:pPr>
            <w:r w:rsidRPr="00EE1051">
              <w:rPr>
                <w:color w:val="000000"/>
                <w:lang w:val="en-US"/>
              </w:rPr>
              <w:t>Vacutainer cu anticoagulant Li- Heparina 4 ml</w:t>
            </w:r>
          </w:p>
          <w:p w14:paraId="651F02E9" w14:textId="77777777" w:rsidR="000C51BC" w:rsidRPr="00EE1051" w:rsidRDefault="000C51BC" w:rsidP="000C51BC">
            <w:pPr>
              <w:rPr>
                <w:color w:val="000000"/>
                <w:lang w:val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EDA" w14:textId="524F46C7" w:rsidR="000C51BC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3DF4D9" w14:textId="465B244B" w:rsidR="000C51BC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3000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367A" w14:textId="77777777" w:rsidR="000C51BC" w:rsidRPr="008F4B04" w:rsidRDefault="000C51BC" w:rsidP="000C51BC">
            <w:pPr>
              <w:rPr>
                <w:color w:val="000000"/>
                <w:lang w:val="en-US"/>
              </w:rPr>
            </w:pPr>
            <w:r w:rsidRPr="008F4B04">
              <w:rPr>
                <w:color w:val="000000"/>
                <w:lang w:val="en-US"/>
              </w:rPr>
              <w:t xml:space="preserve">diametru 13x75 mm, volum 4 ml, cu etichetă, cu capac rotator </w:t>
            </w:r>
          </w:p>
          <w:p w14:paraId="66E71926" w14:textId="77777777" w:rsidR="000C51BC" w:rsidRPr="008F4B04" w:rsidRDefault="000C51BC" w:rsidP="000C51BC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B5C" w14:textId="442F234B" w:rsidR="000C51BC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6600,00</w:t>
            </w:r>
          </w:p>
        </w:tc>
      </w:tr>
      <w:tr w:rsidR="000C51BC" w:rsidRPr="005D487F" w14:paraId="5A892960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3A95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3473F" w14:textId="67448390" w:rsidR="000C51BC" w:rsidRPr="005D7A0B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39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11054" w14:textId="77777777" w:rsidR="000C51BC" w:rsidRDefault="000C51BC" w:rsidP="000C51BC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C5B8E" w14:textId="77777777" w:rsidR="000C51BC" w:rsidRDefault="000C51BC" w:rsidP="000C51B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125EF" w14:textId="77777777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0C51BC" w:rsidRPr="008F4B04" w14:paraId="73B5CA22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6020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9F7" w14:textId="2D487573" w:rsidR="000C51BC" w:rsidRPr="005D487F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7A36" w14:textId="77777777" w:rsidR="000C51BC" w:rsidRPr="008F4B04" w:rsidRDefault="000C51BC" w:rsidP="000C51BC">
            <w:pPr>
              <w:rPr>
                <w:color w:val="000000"/>
                <w:lang w:val="en-US"/>
              </w:rPr>
            </w:pPr>
            <w:r w:rsidRPr="008F4B04">
              <w:rPr>
                <w:color w:val="000000"/>
                <w:lang w:val="en-US"/>
              </w:rPr>
              <w:t>Eprubete pentu centrifugare negradate din plastic 10 ml</w:t>
            </w:r>
          </w:p>
          <w:p w14:paraId="24A27025" w14:textId="0945DFF7" w:rsidR="000C51BC" w:rsidRPr="00915AE4" w:rsidRDefault="000C51BC" w:rsidP="000C51BC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3C0" w14:textId="28AD0076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5D9B17" w14:textId="508113C6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2000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4FA2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Fără capac</w:t>
            </w:r>
          </w:p>
          <w:p w14:paraId="47139FFD" w14:textId="5C7936D2" w:rsidR="000C51BC" w:rsidRPr="00915AE4" w:rsidRDefault="000C51BC" w:rsidP="000C51BC">
            <w:pPr>
              <w:spacing w:line="256" w:lineRule="auto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68F" w14:textId="190B89D7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1540,00</w:t>
            </w:r>
          </w:p>
        </w:tc>
      </w:tr>
      <w:tr w:rsidR="000C51BC" w:rsidRPr="00543090" w14:paraId="0361293D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FB6B6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55EFA" w14:textId="39DD0F21" w:rsidR="000C51BC" w:rsidRPr="005D7A0B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40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98FE9" w14:textId="77777777" w:rsidR="000C51BC" w:rsidRDefault="000C51BC" w:rsidP="000C51BC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F2B77D" w14:textId="77777777" w:rsidR="000C51BC" w:rsidRDefault="000C51BC" w:rsidP="000C51B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5E1B8" w14:textId="77777777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0C51BC" w:rsidRPr="008F4B04" w14:paraId="1DB4288A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1693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BA01" w14:textId="4ED07E3D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7B3E" w14:textId="77777777" w:rsidR="000C51BC" w:rsidRPr="008F4B04" w:rsidRDefault="000C51BC" w:rsidP="000C51BC">
            <w:pPr>
              <w:rPr>
                <w:color w:val="000000"/>
                <w:lang w:val="en-US"/>
              </w:rPr>
            </w:pPr>
            <w:r w:rsidRPr="008F4B04">
              <w:rPr>
                <w:color w:val="000000"/>
                <w:lang w:val="en-US"/>
              </w:rPr>
              <w:t>Eprubete din plastic 2 ml, cu capac</w:t>
            </w:r>
          </w:p>
          <w:p w14:paraId="21D87F79" w14:textId="012EF35E" w:rsidR="000C51BC" w:rsidRPr="00915AE4" w:rsidRDefault="000C51BC" w:rsidP="000C51BC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6E6" w14:textId="0FF78975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D8530A" w14:textId="79D2D52E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5000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1413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cu capac rotator</w:t>
            </w:r>
          </w:p>
          <w:p w14:paraId="69F663EC" w14:textId="4A9C9A5B" w:rsidR="000C51BC" w:rsidRPr="00915AE4" w:rsidRDefault="000C51BC" w:rsidP="000C51BC">
            <w:pPr>
              <w:spacing w:line="256" w:lineRule="auto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44E7" w14:textId="6FC3F34C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3000,00</w:t>
            </w:r>
          </w:p>
        </w:tc>
      </w:tr>
      <w:tr w:rsidR="000C51BC" w:rsidRPr="00543090" w14:paraId="489706BC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B40B3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F7EBE" w14:textId="1B57F752" w:rsidR="000C51BC" w:rsidRPr="003B1331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41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E03BC" w14:textId="77777777" w:rsidR="000C51BC" w:rsidRDefault="000C51BC" w:rsidP="000C51BC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520C6E" w14:textId="77777777" w:rsidR="000C51BC" w:rsidRDefault="000C51BC" w:rsidP="000C51B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3963B" w14:textId="77777777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0C51BC" w:rsidRPr="00543090" w14:paraId="16A8CD3B" w14:textId="77777777" w:rsidTr="00C6181B">
        <w:trPr>
          <w:trHeight w:hRule="exact" w:val="7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7297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C44" w14:textId="2F87DA41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4DE5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Eprubete din plastic Epindorf 1,5 ml</w:t>
            </w:r>
          </w:p>
          <w:p w14:paraId="392DA546" w14:textId="48BE2C18" w:rsidR="000C51BC" w:rsidRPr="00915AE4" w:rsidRDefault="000C51BC" w:rsidP="000C51BC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D97" w14:textId="26611822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EF678F" w14:textId="621F001E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8DA5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Eprubete din plastic Epindorf 1,5 ml</w:t>
            </w:r>
          </w:p>
          <w:p w14:paraId="27649A4A" w14:textId="4F533A51" w:rsidR="000C51BC" w:rsidRPr="00915AE4" w:rsidRDefault="000C51BC" w:rsidP="000C51BC">
            <w:pPr>
              <w:spacing w:line="256" w:lineRule="auto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CB58" w14:textId="32BC0932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900,00</w:t>
            </w:r>
          </w:p>
        </w:tc>
      </w:tr>
      <w:tr w:rsidR="000C51BC" w:rsidRPr="00543090" w14:paraId="27400DCB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6EED3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261D3" w14:textId="3E6F8988" w:rsidR="000C51BC" w:rsidRPr="003B1331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42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FC3CE" w14:textId="77777777" w:rsidR="000C51BC" w:rsidRDefault="000C51BC" w:rsidP="000C51BC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77BBF" w14:textId="77777777" w:rsidR="000C51BC" w:rsidRDefault="000C51BC" w:rsidP="000C51B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313EB" w14:textId="77777777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0C51BC" w:rsidRPr="00D706C3" w14:paraId="5255A2FE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CA8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0B99" w14:textId="09CCBF44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CDA6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eprubete echivalent tip Hitachi 902</w:t>
            </w:r>
          </w:p>
          <w:p w14:paraId="1F2DBC02" w14:textId="4071F90C" w:rsidR="000C51BC" w:rsidRPr="00915AE4" w:rsidRDefault="000C51BC" w:rsidP="000C51BC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0E2" w14:textId="75E7A6E4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9B94DE" w14:textId="0899298F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35000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DEA7" w14:textId="77777777" w:rsidR="000C51BC" w:rsidRPr="008F4B04" w:rsidRDefault="000C51BC" w:rsidP="000C51BC">
            <w:pPr>
              <w:rPr>
                <w:color w:val="000000"/>
                <w:lang w:val="en-US"/>
              </w:rPr>
            </w:pPr>
            <w:r w:rsidRPr="008F4B04">
              <w:rPr>
                <w:color w:val="000000"/>
                <w:lang w:val="en-US"/>
              </w:rPr>
              <w:t>eprubete echivalent tip Hitachi 902 (cu prezebtarea monstrei)</w:t>
            </w:r>
          </w:p>
          <w:p w14:paraId="05AAEF87" w14:textId="691CD802" w:rsidR="000C51BC" w:rsidRPr="008F4B04" w:rsidRDefault="000C51BC" w:rsidP="000C51BC">
            <w:pPr>
              <w:spacing w:line="256" w:lineRule="auto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D095" w14:textId="47B6686E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15750,00</w:t>
            </w:r>
          </w:p>
        </w:tc>
      </w:tr>
      <w:tr w:rsidR="000C51BC" w:rsidRPr="00543090" w14:paraId="175E9B78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F429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448D4" w14:textId="33CD024C" w:rsidR="000C51BC" w:rsidRPr="003B1331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43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AAE34" w14:textId="77777777" w:rsidR="000C51BC" w:rsidRDefault="000C51BC" w:rsidP="000C51BC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DBC8" w14:textId="77777777" w:rsidR="000C51BC" w:rsidRDefault="000C51BC" w:rsidP="000C51B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5ECC" w14:textId="77777777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0C51BC" w:rsidRPr="008F4B04" w14:paraId="2C658012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0A2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FFD7" w14:textId="3EA12F4A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5204" w14:textId="77777777" w:rsidR="000C51BC" w:rsidRPr="008F4B04" w:rsidRDefault="000C51BC" w:rsidP="000C51BC">
            <w:pPr>
              <w:rPr>
                <w:color w:val="000000"/>
                <w:lang w:val="en-US"/>
              </w:rPr>
            </w:pPr>
            <w:r w:rsidRPr="008F4B04">
              <w:rPr>
                <w:color w:val="000000"/>
                <w:lang w:val="en-US"/>
              </w:rPr>
              <w:t>Virfuri pentru dozator automat tip Gilson 10 mkl, Ø 5* 32mm</w:t>
            </w:r>
          </w:p>
          <w:p w14:paraId="469D9C4B" w14:textId="2CDC9F96" w:rsidR="000C51BC" w:rsidRPr="00915AE4" w:rsidRDefault="000C51BC" w:rsidP="000C51BC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FA3" w14:textId="52FA712A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076F0A" w14:textId="710DFBDD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50000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2ECD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tip Gilson 0-10 mkl, Ø 5* 32mm</w:t>
            </w:r>
          </w:p>
          <w:p w14:paraId="4A3BAFC5" w14:textId="23420F58" w:rsidR="000C51BC" w:rsidRPr="00915AE4" w:rsidRDefault="000C51BC" w:rsidP="000C51BC">
            <w:pPr>
              <w:spacing w:line="256" w:lineRule="auto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E9F0" w14:textId="6CEC1F3A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1500,00</w:t>
            </w:r>
          </w:p>
        </w:tc>
      </w:tr>
      <w:tr w:rsidR="000C51BC" w:rsidRPr="00543090" w14:paraId="617A7816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336FB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65C39" w14:textId="7D2D1DDE" w:rsidR="000C51BC" w:rsidRPr="003B1331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44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CDA10" w14:textId="77777777" w:rsidR="000C51BC" w:rsidRDefault="000C51BC" w:rsidP="000C51BC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66C1B" w14:textId="77777777" w:rsidR="000C51BC" w:rsidRDefault="000C51BC" w:rsidP="000C51B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E2EE9" w14:textId="77777777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0C51BC" w:rsidRPr="008F4B04" w14:paraId="69734D33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7A8B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655" w14:textId="3ABEDF91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9F17" w14:textId="77777777" w:rsidR="000C51BC" w:rsidRPr="008F4B04" w:rsidRDefault="000C51BC" w:rsidP="000C51BC">
            <w:pPr>
              <w:rPr>
                <w:color w:val="000000"/>
                <w:lang w:val="en-US"/>
              </w:rPr>
            </w:pPr>
            <w:r w:rsidRPr="008F4B04">
              <w:rPr>
                <w:color w:val="000000"/>
                <w:lang w:val="en-US"/>
              </w:rPr>
              <w:t>Virfuri pentru doxator automat tip Gilson 10-200 mkl</w:t>
            </w:r>
          </w:p>
          <w:p w14:paraId="6DF3AA91" w14:textId="304C4516" w:rsidR="000C51BC" w:rsidRPr="00915AE4" w:rsidRDefault="000C51BC" w:rsidP="000C51BC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65A7" w14:textId="6CD4274E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BF7D94" w14:textId="09762096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80000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EBF0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tip Gilson 10-200 mkl</w:t>
            </w:r>
          </w:p>
          <w:p w14:paraId="32415C4D" w14:textId="7050B191" w:rsidR="000C51BC" w:rsidRPr="00915AE4" w:rsidRDefault="000C51BC" w:rsidP="000C51BC">
            <w:pPr>
              <w:spacing w:line="256" w:lineRule="auto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F08" w14:textId="612452D0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1600,00</w:t>
            </w:r>
          </w:p>
        </w:tc>
      </w:tr>
      <w:tr w:rsidR="000C51BC" w:rsidRPr="00543090" w14:paraId="6BBBB3FD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9B2E1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D11E" w14:textId="221F4DD1" w:rsidR="000C51BC" w:rsidRPr="003B1331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Lorul 45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A6104" w14:textId="77777777" w:rsidR="000C51BC" w:rsidRDefault="000C51BC" w:rsidP="000C51BC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088655" w14:textId="77777777" w:rsidR="000C51BC" w:rsidRDefault="000C51BC" w:rsidP="000C51B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64757" w14:textId="77777777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0C51BC" w:rsidRPr="008F4B04" w14:paraId="6184C085" w14:textId="77777777" w:rsidTr="00C6181B">
        <w:trPr>
          <w:trHeight w:val="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D1E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7F5" w14:textId="4793A261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BEA0" w14:textId="77777777" w:rsidR="000C51BC" w:rsidRPr="008F4B04" w:rsidRDefault="000C51BC" w:rsidP="000C51BC">
            <w:pPr>
              <w:rPr>
                <w:color w:val="000000"/>
                <w:lang w:val="en-US"/>
              </w:rPr>
            </w:pPr>
            <w:r w:rsidRPr="008F4B04">
              <w:rPr>
                <w:color w:val="000000"/>
                <w:lang w:val="en-US"/>
              </w:rPr>
              <w:t>Virfuri pentru doxator automat tip Gilson 100-1000 mkl</w:t>
            </w:r>
          </w:p>
          <w:p w14:paraId="2C278699" w14:textId="23E9EE61" w:rsidR="000C51BC" w:rsidRPr="00915AE4" w:rsidRDefault="000C51BC" w:rsidP="000C51BC">
            <w:pPr>
              <w:spacing w:line="256" w:lineRule="auto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7833" w14:textId="21F4CD61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ro-RO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06DD20" w14:textId="1849CFB5" w:rsidR="000C51BC" w:rsidRPr="00915AE4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20000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D26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tip Gilson 100-1000 mkl</w:t>
            </w:r>
          </w:p>
          <w:p w14:paraId="145DC8A1" w14:textId="0A69E5EB" w:rsidR="000C51BC" w:rsidRPr="00915AE4" w:rsidRDefault="000C51BC" w:rsidP="000C51BC">
            <w:pPr>
              <w:spacing w:line="256" w:lineRule="auto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7E36" w14:textId="26AE8B8F" w:rsidR="000C51BC" w:rsidRPr="00915AE4" w:rsidRDefault="000C51BC" w:rsidP="000C51BC">
            <w:pPr>
              <w:spacing w:line="256" w:lineRule="auto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1000,00</w:t>
            </w:r>
          </w:p>
        </w:tc>
      </w:tr>
      <w:tr w:rsidR="000C51BC" w:rsidRPr="00543090" w14:paraId="07F7326F" w14:textId="77777777" w:rsidTr="00C6181B">
        <w:trPr>
          <w:trHeight w:val="3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0172A" w14:textId="77777777" w:rsidR="000C51BC" w:rsidRDefault="000C51BC" w:rsidP="000C51BC">
            <w:pPr>
              <w:spacing w:line="256" w:lineRule="auto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6614E" w14:textId="55BCA8AA" w:rsidR="000C51BC" w:rsidRDefault="000C51BC" w:rsidP="000C51BC">
            <w:pPr>
              <w:spacing w:line="256" w:lineRule="auto"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Lotul 46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FCB39" w14:textId="77777777" w:rsidR="000C51BC" w:rsidRDefault="000C51BC" w:rsidP="000C51BC">
            <w:pPr>
              <w:spacing w:line="256" w:lineRule="auto"/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41409" w14:textId="77777777" w:rsidR="000C51BC" w:rsidRDefault="000C51BC" w:rsidP="000C51BC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17E4E" w14:textId="77777777" w:rsidR="000C51BC" w:rsidRPr="00915AE4" w:rsidRDefault="000C51BC" w:rsidP="000C51BC">
            <w:pPr>
              <w:spacing w:line="256" w:lineRule="auto"/>
              <w:jc w:val="center"/>
              <w:rPr>
                <w:sz w:val="18"/>
                <w:szCs w:val="18"/>
                <w:lang w:val="en-US" w:eastAsia="zh-CN"/>
              </w:rPr>
            </w:pPr>
          </w:p>
        </w:tc>
      </w:tr>
      <w:tr w:rsidR="00F91358" w:rsidRPr="00E954B8" w14:paraId="639479F3" w14:textId="77777777" w:rsidTr="00C6181B">
        <w:trPr>
          <w:trHeight w:val="407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0EDCE86A" w14:textId="16B449E5" w:rsidR="00F91358" w:rsidRPr="00543090" w:rsidRDefault="00F91358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14:paraId="4BCCF4E9" w14:textId="77777777" w:rsidR="00F91358" w:rsidRPr="00622D9E" w:rsidRDefault="00F91358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7646" w14:textId="127A4489" w:rsidR="00F91358" w:rsidRPr="0066616C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D-dimer, test-caseta p/u analizatorul FIA-8000</w:t>
            </w:r>
          </w:p>
        </w:tc>
        <w:tc>
          <w:tcPr>
            <w:tcW w:w="689" w:type="dxa"/>
            <w:gridSpan w:val="2"/>
            <w:vAlign w:val="center"/>
          </w:tcPr>
          <w:p w14:paraId="16864F92" w14:textId="4777C766" w:rsidR="00F91358" w:rsidRDefault="00F91358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teste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A75C7F" w14:textId="05174A6E" w:rsidR="00F91358" w:rsidRDefault="00F91358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4069" w14:textId="20241F1B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test-caseta p/u analizatorul FIA-8000, metoda  cantitativa</w:t>
            </w:r>
          </w:p>
        </w:tc>
        <w:tc>
          <w:tcPr>
            <w:tcW w:w="977" w:type="dxa"/>
            <w:vMerge w:val="restart"/>
            <w:vAlign w:val="center"/>
          </w:tcPr>
          <w:p w14:paraId="2677F8E7" w14:textId="586D39C9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47000,00</w:t>
            </w:r>
          </w:p>
        </w:tc>
      </w:tr>
      <w:tr w:rsidR="00F91358" w:rsidRPr="00E954B8" w14:paraId="70B69C01" w14:textId="77777777" w:rsidTr="00C6181B">
        <w:trPr>
          <w:trHeight w:val="407"/>
        </w:trPr>
        <w:tc>
          <w:tcPr>
            <w:tcW w:w="737" w:type="dxa"/>
            <w:vMerge/>
            <w:shd w:val="clear" w:color="auto" w:fill="auto"/>
            <w:vAlign w:val="center"/>
          </w:tcPr>
          <w:p w14:paraId="5F97A5A1" w14:textId="77777777" w:rsidR="00F91358" w:rsidRPr="00543090" w:rsidRDefault="00F91358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57B9F73D" w14:textId="77777777" w:rsidR="00F91358" w:rsidRPr="008F4B04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D2A1" w14:textId="77A4062C" w:rsidR="00F91358" w:rsidRPr="0066616C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cTnI ,test-caseta p/u analizatorul FIA-8000</w:t>
            </w:r>
          </w:p>
        </w:tc>
        <w:tc>
          <w:tcPr>
            <w:tcW w:w="689" w:type="dxa"/>
            <w:gridSpan w:val="2"/>
            <w:vAlign w:val="center"/>
          </w:tcPr>
          <w:p w14:paraId="2EF31A72" w14:textId="592960A1" w:rsidR="00F91358" w:rsidRDefault="00F91358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teste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4A447B" w14:textId="2B35B87D" w:rsidR="00F91358" w:rsidRDefault="00F91358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FDF3" w14:textId="24CA0595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test-caseta p/u analizatorul FIA-8000, metoda  cantitativa</w:t>
            </w:r>
          </w:p>
        </w:tc>
        <w:tc>
          <w:tcPr>
            <w:tcW w:w="977" w:type="dxa"/>
            <w:vMerge/>
            <w:vAlign w:val="center"/>
          </w:tcPr>
          <w:p w14:paraId="5BE80FE5" w14:textId="77777777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91358" w:rsidRPr="00E954B8" w14:paraId="67AE42D8" w14:textId="77777777" w:rsidTr="00C6181B">
        <w:trPr>
          <w:trHeight w:val="407"/>
        </w:trPr>
        <w:tc>
          <w:tcPr>
            <w:tcW w:w="737" w:type="dxa"/>
            <w:vMerge/>
            <w:shd w:val="clear" w:color="auto" w:fill="auto"/>
            <w:vAlign w:val="center"/>
          </w:tcPr>
          <w:p w14:paraId="5E15899D" w14:textId="77777777" w:rsidR="00F91358" w:rsidRPr="00543090" w:rsidRDefault="00F91358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7B4D33BC" w14:textId="77777777" w:rsidR="00F91358" w:rsidRPr="008F4B04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9C1F" w14:textId="6A8DADFC" w:rsidR="00F91358" w:rsidRPr="0066616C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NT-proBNP ,test-caseta p/u analizatorul FIA-8000</w:t>
            </w:r>
          </w:p>
        </w:tc>
        <w:tc>
          <w:tcPr>
            <w:tcW w:w="689" w:type="dxa"/>
            <w:gridSpan w:val="2"/>
            <w:vAlign w:val="center"/>
          </w:tcPr>
          <w:p w14:paraId="6D602F98" w14:textId="236CF2C2" w:rsidR="00F91358" w:rsidRDefault="00F91358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teste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0ECE5C" w14:textId="46F36B9A" w:rsidR="00F91358" w:rsidRDefault="00F91358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67E1" w14:textId="7544F680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test-caseta p/u analizatorul FIA-8000, metoda  cantitativa</w:t>
            </w:r>
          </w:p>
        </w:tc>
        <w:tc>
          <w:tcPr>
            <w:tcW w:w="977" w:type="dxa"/>
            <w:vMerge/>
            <w:vAlign w:val="center"/>
          </w:tcPr>
          <w:p w14:paraId="1F10EF05" w14:textId="77777777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91358" w:rsidRPr="00E954B8" w14:paraId="782387CE" w14:textId="77777777" w:rsidTr="00C6181B">
        <w:trPr>
          <w:trHeight w:val="407"/>
        </w:trPr>
        <w:tc>
          <w:tcPr>
            <w:tcW w:w="737" w:type="dxa"/>
            <w:vMerge/>
            <w:shd w:val="clear" w:color="auto" w:fill="auto"/>
            <w:vAlign w:val="center"/>
          </w:tcPr>
          <w:p w14:paraId="388550ED" w14:textId="77777777" w:rsidR="00F91358" w:rsidRPr="00543090" w:rsidRDefault="00F91358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6D7E77D3" w14:textId="77777777" w:rsidR="00F91358" w:rsidRPr="008F4B04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D0CA" w14:textId="58587AE1" w:rsidR="00F91358" w:rsidRPr="0066616C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PCT ,test-caseta p/u analizatorul FIA-8000</w:t>
            </w:r>
          </w:p>
        </w:tc>
        <w:tc>
          <w:tcPr>
            <w:tcW w:w="689" w:type="dxa"/>
            <w:gridSpan w:val="2"/>
            <w:vAlign w:val="center"/>
          </w:tcPr>
          <w:p w14:paraId="37A1A808" w14:textId="25A9B007" w:rsidR="00F91358" w:rsidRDefault="00F91358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teste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B7FBCB" w14:textId="0373C4C5" w:rsidR="00F91358" w:rsidRDefault="00F91358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3801F" w14:textId="71B17060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test-caseta p/u analizatorul FIA-8000, metoda  cantitativa</w:t>
            </w:r>
          </w:p>
        </w:tc>
        <w:tc>
          <w:tcPr>
            <w:tcW w:w="977" w:type="dxa"/>
            <w:vMerge/>
            <w:vAlign w:val="center"/>
          </w:tcPr>
          <w:p w14:paraId="18971C40" w14:textId="77777777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C51BC" w:rsidRPr="008F4B04" w14:paraId="52D41BCA" w14:textId="77777777" w:rsidTr="00C6181B">
        <w:trPr>
          <w:trHeight w:val="40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86ED569" w14:textId="77777777" w:rsidR="000C51BC" w:rsidRPr="000C51BC" w:rsidRDefault="000C51BC" w:rsidP="000C51BC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595AC" w14:textId="44E0EFFA" w:rsidR="000C51BC" w:rsidRPr="000C51BC" w:rsidRDefault="000C51BC" w:rsidP="000C51BC">
            <w:pPr>
              <w:jc w:val="center"/>
              <w:rPr>
                <w:b/>
                <w:sz w:val="18"/>
                <w:szCs w:val="16"/>
                <w:lang w:val="en-US"/>
              </w:rPr>
            </w:pPr>
            <w:r w:rsidRPr="000C51BC">
              <w:rPr>
                <w:b/>
                <w:sz w:val="18"/>
                <w:szCs w:val="16"/>
                <w:lang w:val="en-US"/>
              </w:rPr>
              <w:t>Total lot 46</w:t>
            </w:r>
          </w:p>
          <w:p w14:paraId="1A83F213" w14:textId="5079191F" w:rsidR="000C51BC" w:rsidRPr="000C51BC" w:rsidRDefault="000C51BC" w:rsidP="000C51BC">
            <w:pPr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  <w:vAlign w:val="center"/>
          </w:tcPr>
          <w:p w14:paraId="52EA7DDF" w14:textId="77777777" w:rsidR="000C51BC" w:rsidRPr="000C51BC" w:rsidRDefault="000C51BC" w:rsidP="000C51BC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BABFB" w14:textId="77777777" w:rsidR="000C51BC" w:rsidRPr="000C51BC" w:rsidRDefault="000C51BC" w:rsidP="000C51BC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17919" w14:textId="77777777" w:rsidR="000C51BC" w:rsidRPr="000C51BC" w:rsidRDefault="000C51BC" w:rsidP="000C51BC">
            <w:pPr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08FFA7C6" w14:textId="005A4DD5" w:rsidR="000C51BC" w:rsidRPr="000C51BC" w:rsidRDefault="000C51BC" w:rsidP="000C51BC">
            <w:pPr>
              <w:jc w:val="center"/>
              <w:rPr>
                <w:b/>
                <w:color w:val="000000" w:themeColor="text1"/>
                <w:sz w:val="18"/>
                <w:szCs w:val="16"/>
                <w:lang w:val="en-US"/>
              </w:rPr>
            </w:pPr>
            <w:r w:rsidRPr="000C51BC">
              <w:rPr>
                <w:b/>
                <w:color w:val="000000" w:themeColor="text1"/>
                <w:sz w:val="18"/>
                <w:szCs w:val="16"/>
                <w:lang w:val="en-US"/>
              </w:rPr>
              <w:t>47000,00</w:t>
            </w:r>
          </w:p>
        </w:tc>
      </w:tr>
      <w:tr w:rsidR="000C51BC" w:rsidRPr="001642C1" w14:paraId="59068FB1" w14:textId="77777777" w:rsidTr="00C6181B">
        <w:trPr>
          <w:trHeight w:val="22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6CED67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38F87814" w14:textId="3A987D05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Lotul 47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37381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12E657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61B8693" w14:textId="77777777" w:rsidR="000C51BC" w:rsidRPr="001642C1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91358" w:rsidRPr="00E954B8" w14:paraId="71032800" w14:textId="77777777" w:rsidTr="00C6181B">
        <w:trPr>
          <w:trHeight w:val="299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52175CC8" w14:textId="1D8397FB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14:paraId="654F4802" w14:textId="77777777" w:rsidR="00F91358" w:rsidRPr="00622D9E" w:rsidRDefault="00F91358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E9B4" w14:textId="1FA9320D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 xml:space="preserve">Soluţie diluare PCE -210 </w:t>
            </w:r>
          </w:p>
        </w:tc>
        <w:tc>
          <w:tcPr>
            <w:tcW w:w="689" w:type="dxa"/>
            <w:gridSpan w:val="2"/>
            <w:vAlign w:val="center"/>
          </w:tcPr>
          <w:p w14:paraId="531575D5" w14:textId="19268D62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litri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56453E" w14:textId="00C5BB87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B45B2" w14:textId="691517D8" w:rsidR="00F91358" w:rsidRPr="001642C1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F4B04">
              <w:rPr>
                <w:color w:val="000000"/>
                <w:lang w:val="en-US"/>
              </w:rPr>
              <w:t>Butelie standard 20 l, lichid stabil gata pentru folosire pentru analizatorul PCE -210 ERMA</w:t>
            </w:r>
          </w:p>
        </w:tc>
        <w:tc>
          <w:tcPr>
            <w:tcW w:w="977" w:type="dxa"/>
            <w:vAlign w:val="center"/>
          </w:tcPr>
          <w:p w14:paraId="2E9DA657" w14:textId="0DE66210" w:rsidR="00F91358" w:rsidRPr="001642C1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E954B8" w14:paraId="3EF62897" w14:textId="77777777" w:rsidTr="00C6181B">
        <w:trPr>
          <w:trHeight w:val="299"/>
        </w:trPr>
        <w:tc>
          <w:tcPr>
            <w:tcW w:w="737" w:type="dxa"/>
            <w:vMerge/>
            <w:shd w:val="clear" w:color="auto" w:fill="auto"/>
            <w:vAlign w:val="center"/>
          </w:tcPr>
          <w:p w14:paraId="526D2978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40DCB065" w14:textId="77777777" w:rsidR="00F91358" w:rsidRPr="008F4B04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D753" w14:textId="38F1E721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color w:val="000000"/>
                <w:lang w:val="en-US"/>
              </w:rPr>
              <w:t>Solutie de lizare PCE -210, fl*500ml</w:t>
            </w:r>
          </w:p>
        </w:tc>
        <w:tc>
          <w:tcPr>
            <w:tcW w:w="689" w:type="dxa"/>
            <w:gridSpan w:val="2"/>
            <w:vAlign w:val="center"/>
          </w:tcPr>
          <w:p w14:paraId="43BC73AD" w14:textId="770AA717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flacon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AE9CAC" w14:textId="6BC8042A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50BE" w14:textId="6940A18B" w:rsidR="00F91358" w:rsidRPr="001642C1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F4B04">
              <w:rPr>
                <w:color w:val="000000"/>
                <w:lang w:val="en-US"/>
              </w:rPr>
              <w:t xml:space="preserve">fl*500ml, lichid stabil gata pentru folosire pentru analizatorul PCE -210 ERMA </w:t>
            </w:r>
          </w:p>
        </w:tc>
        <w:tc>
          <w:tcPr>
            <w:tcW w:w="977" w:type="dxa"/>
            <w:vAlign w:val="center"/>
          </w:tcPr>
          <w:p w14:paraId="71CF7631" w14:textId="77777777" w:rsidR="00F91358" w:rsidRPr="001642C1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E954B8" w14:paraId="4E2D1091" w14:textId="77777777" w:rsidTr="00C6181B">
        <w:trPr>
          <w:trHeight w:val="299"/>
        </w:trPr>
        <w:tc>
          <w:tcPr>
            <w:tcW w:w="737" w:type="dxa"/>
            <w:vMerge/>
            <w:shd w:val="clear" w:color="auto" w:fill="auto"/>
            <w:vAlign w:val="center"/>
          </w:tcPr>
          <w:p w14:paraId="46270001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613801C6" w14:textId="77777777" w:rsidR="00F91358" w:rsidRPr="008F4B04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F9D9" w14:textId="333C9EA0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color w:val="000000"/>
                <w:lang w:val="en-US"/>
              </w:rPr>
              <w:t>Soluţie de spălare (curăţare) PCE-210</w:t>
            </w:r>
          </w:p>
        </w:tc>
        <w:tc>
          <w:tcPr>
            <w:tcW w:w="689" w:type="dxa"/>
            <w:gridSpan w:val="2"/>
            <w:vAlign w:val="center"/>
          </w:tcPr>
          <w:p w14:paraId="3985C968" w14:textId="6BBA4B90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8C70DF" w14:textId="70FE89AF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0FE7" w14:textId="6F8236CC" w:rsidR="00F91358" w:rsidRPr="001642C1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F4B04">
              <w:rPr>
                <w:color w:val="000000"/>
                <w:lang w:val="en-US"/>
              </w:rPr>
              <w:t>Butelie standard 5 l , lichid stabil gata pentru folosire pentru analizatorul PCE -210 ERMA</w:t>
            </w:r>
          </w:p>
        </w:tc>
        <w:tc>
          <w:tcPr>
            <w:tcW w:w="977" w:type="dxa"/>
            <w:vAlign w:val="center"/>
          </w:tcPr>
          <w:p w14:paraId="4615D22E" w14:textId="77777777" w:rsidR="00F91358" w:rsidRPr="001642C1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E954B8" w14:paraId="1A6F71D5" w14:textId="77777777" w:rsidTr="00C6181B">
        <w:trPr>
          <w:trHeight w:val="299"/>
        </w:trPr>
        <w:tc>
          <w:tcPr>
            <w:tcW w:w="737" w:type="dxa"/>
            <w:vMerge/>
            <w:shd w:val="clear" w:color="auto" w:fill="auto"/>
            <w:vAlign w:val="center"/>
          </w:tcPr>
          <w:p w14:paraId="3AAF8C1D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7B9F041B" w14:textId="77777777" w:rsidR="00F91358" w:rsidRPr="008F4B04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D7C44" w14:textId="4812D567" w:rsidR="00F91358" w:rsidRPr="008F4B04" w:rsidRDefault="00F91358" w:rsidP="000C51B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Soluție de hipoclorid 0,5% PCE-210 </w:t>
            </w:r>
          </w:p>
        </w:tc>
        <w:tc>
          <w:tcPr>
            <w:tcW w:w="689" w:type="dxa"/>
            <w:gridSpan w:val="2"/>
            <w:vAlign w:val="center"/>
          </w:tcPr>
          <w:p w14:paraId="69450B4D" w14:textId="126DFD58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CF7792" w14:textId="4E707847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D369" w14:textId="59F6F2CC" w:rsidR="00F91358" w:rsidRPr="008F4B04" w:rsidRDefault="00F91358" w:rsidP="000C51B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Lichid stabil gata p/u folosire pentru analizatorul PCE-210 ERMA</w:t>
            </w:r>
          </w:p>
        </w:tc>
        <w:tc>
          <w:tcPr>
            <w:tcW w:w="977" w:type="dxa"/>
            <w:vAlign w:val="center"/>
          </w:tcPr>
          <w:p w14:paraId="07FD45E7" w14:textId="77777777" w:rsidR="00F91358" w:rsidRPr="001642C1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E954B8" w14:paraId="4144E318" w14:textId="77777777" w:rsidTr="00C6181B">
        <w:trPr>
          <w:trHeight w:val="299"/>
        </w:trPr>
        <w:tc>
          <w:tcPr>
            <w:tcW w:w="737" w:type="dxa"/>
            <w:vMerge/>
            <w:shd w:val="clear" w:color="auto" w:fill="auto"/>
            <w:vAlign w:val="center"/>
          </w:tcPr>
          <w:p w14:paraId="3B012797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3658997B" w14:textId="77777777" w:rsidR="00F91358" w:rsidRPr="008F4B04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E46C" w14:textId="379E3E76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color w:val="000000"/>
                <w:sz w:val="22"/>
                <w:szCs w:val="22"/>
                <w:lang w:val="en-US"/>
              </w:rPr>
              <w:t>Material control pentru PCE – 210  ( set *fl. 2,5 ml,3 nivele)</w:t>
            </w:r>
          </w:p>
        </w:tc>
        <w:tc>
          <w:tcPr>
            <w:tcW w:w="689" w:type="dxa"/>
            <w:gridSpan w:val="2"/>
            <w:vAlign w:val="center"/>
          </w:tcPr>
          <w:p w14:paraId="56BBA374" w14:textId="3DEEBC08" w:rsidR="00F91358" w:rsidRPr="001642C1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7A7706" w14:textId="18EEDDAD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1FBC" w14:textId="717D2020" w:rsidR="00F91358" w:rsidRPr="008F4B04" w:rsidRDefault="00F91358" w:rsidP="000C51BC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 w:rsidRPr="008F4B04">
              <w:rPr>
                <w:color w:val="000000"/>
                <w:sz w:val="22"/>
                <w:szCs w:val="22"/>
                <w:lang w:val="ro-RO"/>
              </w:rPr>
              <w:t>WBC 109/l;RBC 1012/l;Hb g/dl;Hb mmol/l;Hct%;Hctl/l;MCV fl;MCH pg;MCH fmol;MCHC g/dl;MCHC mmol/l;RDW%;Plts 109/l;MPVfl;PDW%;LYMP%;MONO%;GRAN%;LIMP#;MONO#;GRAN#</w:t>
            </w:r>
          </w:p>
        </w:tc>
        <w:tc>
          <w:tcPr>
            <w:tcW w:w="977" w:type="dxa"/>
            <w:vAlign w:val="center"/>
          </w:tcPr>
          <w:p w14:paraId="010F4133" w14:textId="77777777" w:rsidR="00F91358" w:rsidRPr="008F4B04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0C51BC" w:rsidRPr="008F4B04" w14:paraId="7DC1B6BB" w14:textId="77777777" w:rsidTr="00C6181B">
        <w:trPr>
          <w:trHeight w:val="29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07641FB" w14:textId="77777777" w:rsidR="000C51BC" w:rsidRPr="00E15B2C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6F156" w14:textId="362B04C0" w:rsidR="000C51BC" w:rsidRPr="00E15B2C" w:rsidRDefault="00E15B2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E15B2C">
              <w:rPr>
                <w:b/>
                <w:sz w:val="16"/>
                <w:szCs w:val="16"/>
                <w:lang w:val="ro-RO"/>
              </w:rPr>
              <w:t>Total lot 47</w:t>
            </w:r>
          </w:p>
        </w:tc>
        <w:tc>
          <w:tcPr>
            <w:tcW w:w="689" w:type="dxa"/>
            <w:gridSpan w:val="2"/>
            <w:shd w:val="clear" w:color="auto" w:fill="D9D9D9" w:themeFill="background1" w:themeFillShade="D9"/>
            <w:vAlign w:val="center"/>
          </w:tcPr>
          <w:p w14:paraId="6A1549DB" w14:textId="77777777" w:rsidR="000C51BC" w:rsidRPr="00E15B2C" w:rsidRDefault="000C51BC" w:rsidP="000C51BC">
            <w:pPr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F39B0" w14:textId="77777777" w:rsidR="000C51BC" w:rsidRPr="00E15B2C" w:rsidRDefault="000C51BC" w:rsidP="000C51BC">
            <w:pPr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4FAB1" w14:textId="77777777" w:rsidR="000C51BC" w:rsidRPr="00E15B2C" w:rsidRDefault="000C51BC" w:rsidP="000C51BC">
            <w:pPr>
              <w:rPr>
                <w:b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0BE22568" w14:textId="4D2D0609" w:rsidR="000C51BC" w:rsidRPr="00E15B2C" w:rsidRDefault="00E15B2C" w:rsidP="000C51BC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E15B2C">
              <w:rPr>
                <w:b/>
                <w:color w:val="000000" w:themeColor="text1"/>
                <w:sz w:val="18"/>
                <w:szCs w:val="18"/>
                <w:lang w:val="ro-RO"/>
              </w:rPr>
              <w:t>11402,60</w:t>
            </w:r>
          </w:p>
        </w:tc>
      </w:tr>
      <w:tr w:rsidR="000C51BC" w:rsidRPr="001642C1" w14:paraId="278D0B36" w14:textId="77777777" w:rsidTr="00C6181B">
        <w:trPr>
          <w:trHeight w:val="29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6F3A01" w14:textId="77777777" w:rsidR="000C51BC" w:rsidRPr="008F4B04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4C2BD1EB" w14:textId="1CB0C58E" w:rsidR="000C51BC" w:rsidRDefault="00E15B2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48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10D32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04156D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32B6BD68" w14:textId="77777777" w:rsidR="000C51BC" w:rsidRPr="001642C1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E954B8" w14:paraId="42CD718D" w14:textId="77777777" w:rsidTr="00C6181B">
        <w:trPr>
          <w:trHeight w:val="299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21228462" w14:textId="5C6A3E1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14:paraId="443D6B28" w14:textId="77777777" w:rsidR="00F91358" w:rsidRPr="00622D9E" w:rsidRDefault="00F91358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8A47" w14:textId="1EFED0C3" w:rsidR="00F91358" w:rsidRPr="007B6747" w:rsidRDefault="00F91358" w:rsidP="000C51BC">
            <w:pPr>
              <w:rPr>
                <w:sz w:val="18"/>
                <w:szCs w:val="18"/>
                <w:lang w:val="en-US"/>
              </w:rPr>
            </w:pPr>
            <w:r w:rsidRPr="008F4B04">
              <w:rPr>
                <w:lang w:val="en-US"/>
              </w:rPr>
              <w:t>Set de reagenţi pentru hemanalizatorul   DREW – D3  (sistem închis)</w:t>
            </w:r>
          </w:p>
        </w:tc>
        <w:tc>
          <w:tcPr>
            <w:tcW w:w="689" w:type="dxa"/>
            <w:gridSpan w:val="2"/>
            <w:vAlign w:val="center"/>
          </w:tcPr>
          <w:p w14:paraId="40C78556" w14:textId="0AB048DD" w:rsidR="00F91358" w:rsidRPr="007B6747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52FFEA" w14:textId="1EBAE7FA" w:rsidR="00F91358" w:rsidRPr="007B6747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8C46" w14:textId="1C2449DF" w:rsidR="00F91358" w:rsidRPr="007B6747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Lichid stabil gata pentru folosire la DREW – D3  (sistem închis)</w:t>
            </w:r>
          </w:p>
        </w:tc>
        <w:tc>
          <w:tcPr>
            <w:tcW w:w="977" w:type="dxa"/>
            <w:vAlign w:val="center"/>
          </w:tcPr>
          <w:p w14:paraId="69823238" w14:textId="7E72AE2D" w:rsidR="00F91358" w:rsidRPr="007B6747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E954B8" w14:paraId="0100E421" w14:textId="77777777" w:rsidTr="00C6181B">
        <w:trPr>
          <w:trHeight w:val="299"/>
        </w:trPr>
        <w:tc>
          <w:tcPr>
            <w:tcW w:w="737" w:type="dxa"/>
            <w:vMerge/>
            <w:shd w:val="clear" w:color="auto" w:fill="auto"/>
            <w:vAlign w:val="center"/>
          </w:tcPr>
          <w:p w14:paraId="66C3241C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674D25A1" w14:textId="77777777" w:rsidR="00F91358" w:rsidRPr="008F4B04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7B11" w14:textId="309B9784" w:rsidR="00F91358" w:rsidRPr="007B6747" w:rsidRDefault="00F91358" w:rsidP="000C51BC">
            <w:pPr>
              <w:rPr>
                <w:sz w:val="18"/>
                <w:szCs w:val="18"/>
                <w:lang w:val="en-US"/>
              </w:rPr>
            </w:pPr>
            <w:r w:rsidRPr="008F4B04">
              <w:rPr>
                <w:lang w:val="en-US"/>
              </w:rPr>
              <w:t>Material control pentru Drew –D3 ( set *fl. 2,5 ml,3 nivele)</w:t>
            </w:r>
          </w:p>
        </w:tc>
        <w:tc>
          <w:tcPr>
            <w:tcW w:w="689" w:type="dxa"/>
            <w:gridSpan w:val="2"/>
            <w:vAlign w:val="center"/>
          </w:tcPr>
          <w:p w14:paraId="21E2EC08" w14:textId="27E8047A" w:rsidR="00F91358" w:rsidRPr="007B6747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85B2DE" w14:textId="03622928" w:rsidR="00F91358" w:rsidRPr="007B6747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BED3" w14:textId="3732ABCE" w:rsidR="00F91358" w:rsidRPr="008F4B04" w:rsidRDefault="00F91358" w:rsidP="000C51BC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 w:rsidRPr="008F4B04">
              <w:rPr>
                <w:lang w:val="ro-RO"/>
              </w:rPr>
              <w:t>WBC 109/l;RBC 1012/l;Hb g/dl;Hb mmol/l;Hct%;Hctl/l;MCV fl;MCH pg;MCH fmol;MCHC g/dl;MCHC mmol/l;RDW%;Plts 109/l;MPVfl;PDW%;LYMP%;MONO%;GRAN%;LIMP#;MONO#;GRAN#</w:t>
            </w:r>
          </w:p>
        </w:tc>
        <w:tc>
          <w:tcPr>
            <w:tcW w:w="977" w:type="dxa"/>
            <w:vAlign w:val="center"/>
          </w:tcPr>
          <w:p w14:paraId="5E4465C3" w14:textId="77777777" w:rsidR="00F91358" w:rsidRPr="008F4B04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0C51BC" w:rsidRPr="008F4B04" w14:paraId="4BBCFC5A" w14:textId="77777777" w:rsidTr="00C6181B">
        <w:trPr>
          <w:trHeight w:val="29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35E5348" w14:textId="77777777" w:rsidR="000C51BC" w:rsidRPr="00E15B2C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F702A" w14:textId="4032BFAD" w:rsidR="000C51BC" w:rsidRPr="00E15B2C" w:rsidRDefault="00E15B2C" w:rsidP="000C51BC">
            <w:pPr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E15B2C">
              <w:rPr>
                <w:b/>
                <w:color w:val="000000" w:themeColor="text1"/>
                <w:sz w:val="16"/>
                <w:szCs w:val="16"/>
                <w:lang w:val="ro-RO"/>
              </w:rPr>
              <w:t>Total lot 48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EE188" w14:textId="77777777" w:rsidR="000C51BC" w:rsidRPr="00E15B2C" w:rsidRDefault="000C51BC" w:rsidP="000C51BC">
            <w:pPr>
              <w:rPr>
                <w:b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510F1C49" w14:textId="3A8E62DB" w:rsidR="000C51BC" w:rsidRPr="00E15B2C" w:rsidRDefault="000C51BC" w:rsidP="000C51BC">
            <w:pPr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E15B2C">
              <w:rPr>
                <w:b/>
                <w:color w:val="000000" w:themeColor="text1"/>
                <w:sz w:val="18"/>
                <w:szCs w:val="18"/>
                <w:lang w:val="ro-RO"/>
              </w:rPr>
              <w:t>15140</w:t>
            </w:r>
            <w:r w:rsidR="00E15B2C" w:rsidRPr="00E15B2C">
              <w:rPr>
                <w:b/>
                <w:color w:val="000000" w:themeColor="text1"/>
                <w:sz w:val="18"/>
                <w:szCs w:val="18"/>
                <w:lang w:val="ro-RO"/>
              </w:rPr>
              <w:t>,00</w:t>
            </w:r>
          </w:p>
        </w:tc>
      </w:tr>
      <w:tr w:rsidR="000C51BC" w:rsidRPr="001642C1" w14:paraId="0E1A9B97" w14:textId="77777777" w:rsidTr="00C6181B">
        <w:trPr>
          <w:trHeight w:val="29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88091FB" w14:textId="77777777" w:rsidR="000C51BC" w:rsidRPr="008F4B04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2120BA5B" w14:textId="2D2F8744" w:rsidR="000C51BC" w:rsidRDefault="00E15B2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49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9FF3C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19A41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56E79A63" w14:textId="77777777" w:rsidR="000C51BC" w:rsidRPr="007B674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8F4B04" w14:paraId="214435F6" w14:textId="77777777" w:rsidTr="00C6181B">
        <w:trPr>
          <w:trHeight w:val="407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5E89F494" w14:textId="72DCE440" w:rsidR="00F91358" w:rsidRPr="00543090" w:rsidRDefault="00F91358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14:paraId="6D78C11B" w14:textId="77777777" w:rsidR="00F91358" w:rsidRPr="00622D9E" w:rsidRDefault="00F91358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A6F46" w14:textId="07CFE5A3" w:rsidR="00F91358" w:rsidRPr="007B6747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Reagent Module ES 800 p/u analizatorul de gaze Easy Stat</w:t>
            </w:r>
          </w:p>
        </w:tc>
        <w:tc>
          <w:tcPr>
            <w:tcW w:w="689" w:type="dxa"/>
            <w:gridSpan w:val="2"/>
            <w:vAlign w:val="center"/>
          </w:tcPr>
          <w:p w14:paraId="26EB77B2" w14:textId="0B008D06" w:rsidR="00F91358" w:rsidRPr="007B6747" w:rsidRDefault="00F91358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5BA209" w14:textId="5A71FF6A" w:rsidR="00F91358" w:rsidRPr="007B6747" w:rsidRDefault="00F91358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F9DB" w14:textId="3722A606" w:rsidR="00F91358" w:rsidRPr="007B6747" w:rsidRDefault="00F91358" w:rsidP="000C51BC">
            <w:pPr>
              <w:rPr>
                <w:sz w:val="16"/>
                <w:szCs w:val="16"/>
                <w:lang w:val="en-US"/>
              </w:rPr>
            </w:pPr>
            <w:r>
              <w:t>sisitem inchis</w:t>
            </w:r>
          </w:p>
        </w:tc>
        <w:tc>
          <w:tcPr>
            <w:tcW w:w="977" w:type="dxa"/>
            <w:vAlign w:val="center"/>
          </w:tcPr>
          <w:p w14:paraId="1674FE15" w14:textId="226F8B1D" w:rsidR="00F91358" w:rsidRPr="007B6747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F91358" w:rsidRPr="00E954B8" w14:paraId="0B47519F" w14:textId="77777777" w:rsidTr="00C6181B">
        <w:trPr>
          <w:trHeight w:val="407"/>
        </w:trPr>
        <w:tc>
          <w:tcPr>
            <w:tcW w:w="737" w:type="dxa"/>
            <w:vMerge/>
            <w:shd w:val="clear" w:color="auto" w:fill="auto"/>
            <w:vAlign w:val="center"/>
          </w:tcPr>
          <w:p w14:paraId="49220A29" w14:textId="77777777" w:rsidR="00F91358" w:rsidRPr="00543090" w:rsidRDefault="00F91358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39ECABE6" w14:textId="77777777" w:rsidR="00F91358" w:rsidRPr="008F4B04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6AB3" w14:textId="4DA95C08" w:rsidR="00F91358" w:rsidRPr="007B6747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Solutie de deproteinare (Daily Rinse Cleaning Enzyme Solution) 100 ml</w:t>
            </w:r>
          </w:p>
        </w:tc>
        <w:tc>
          <w:tcPr>
            <w:tcW w:w="689" w:type="dxa"/>
            <w:gridSpan w:val="2"/>
            <w:vAlign w:val="center"/>
          </w:tcPr>
          <w:p w14:paraId="4A892E31" w14:textId="2F2EC458" w:rsidR="00F91358" w:rsidRPr="007B6747" w:rsidRDefault="00F91358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BDED7D" w14:textId="7D22ACC9" w:rsidR="00F91358" w:rsidRPr="007B6747" w:rsidRDefault="00F91358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862A" w14:textId="4747F43E" w:rsidR="00F91358" w:rsidRPr="007B6747" w:rsidRDefault="00F91358" w:rsidP="000C51BC">
            <w:pPr>
              <w:rPr>
                <w:sz w:val="16"/>
                <w:szCs w:val="16"/>
                <w:lang w:val="en-US"/>
              </w:rPr>
            </w:pPr>
            <w:r w:rsidRPr="008F4B04">
              <w:rPr>
                <w:lang w:val="en-US"/>
              </w:rPr>
              <w:t>p/u analizatorul de gaze Eazy Stat</w:t>
            </w:r>
          </w:p>
        </w:tc>
        <w:tc>
          <w:tcPr>
            <w:tcW w:w="977" w:type="dxa"/>
            <w:vAlign w:val="center"/>
          </w:tcPr>
          <w:p w14:paraId="62C3C41C" w14:textId="77777777" w:rsidR="00F91358" w:rsidRPr="007B6747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8F4B04" w14:paraId="03595123" w14:textId="77777777" w:rsidTr="00C6181B">
        <w:trPr>
          <w:trHeight w:val="236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F2E80CE" w14:textId="77777777" w:rsidR="000C51BC" w:rsidRPr="00E15B2C" w:rsidRDefault="000C51BC" w:rsidP="000C51BC">
            <w:pPr>
              <w:jc w:val="center"/>
              <w:rPr>
                <w:b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6A018257" w14:textId="69E87166" w:rsidR="000C51BC" w:rsidRPr="00E15B2C" w:rsidRDefault="00E15B2C" w:rsidP="000C51BC">
            <w:pPr>
              <w:jc w:val="center"/>
              <w:rPr>
                <w:b/>
                <w:lang w:val="en-US"/>
              </w:rPr>
            </w:pPr>
            <w:r w:rsidRPr="00E15B2C">
              <w:rPr>
                <w:b/>
                <w:lang w:val="en-US"/>
              </w:rPr>
              <w:t>Total lot 49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235F2" w14:textId="77777777" w:rsidR="000C51BC" w:rsidRPr="00E15B2C" w:rsidRDefault="000C51BC" w:rsidP="000C51BC">
            <w:pPr>
              <w:jc w:val="center"/>
              <w:rPr>
                <w:b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C65CC" w14:textId="77777777" w:rsidR="000C51BC" w:rsidRPr="00E15B2C" w:rsidRDefault="000C51BC" w:rsidP="000C51BC">
            <w:pPr>
              <w:rPr>
                <w:b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67AA17A0" w14:textId="5F7A950F" w:rsidR="000C51BC" w:rsidRPr="00E15B2C" w:rsidRDefault="00E15B2C" w:rsidP="000C51BC">
            <w:pPr>
              <w:jc w:val="center"/>
              <w:rPr>
                <w:b/>
                <w:color w:val="000000" w:themeColor="text1"/>
                <w:szCs w:val="16"/>
                <w:lang w:val="ro-RO"/>
              </w:rPr>
            </w:pPr>
            <w:r w:rsidRPr="00E15B2C">
              <w:rPr>
                <w:b/>
                <w:color w:val="000000" w:themeColor="text1"/>
                <w:szCs w:val="16"/>
                <w:lang w:val="ro-RO"/>
              </w:rPr>
              <w:t>69360,00</w:t>
            </w:r>
          </w:p>
        </w:tc>
      </w:tr>
      <w:tr w:rsidR="000C51BC" w:rsidRPr="001642C1" w14:paraId="35324D5A" w14:textId="77777777" w:rsidTr="00C6181B">
        <w:trPr>
          <w:trHeight w:val="2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1CFD5C4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076EEDF4" w14:textId="793F3F28" w:rsidR="000C51BC" w:rsidRDefault="00E15B2C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50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B515A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5CCDE0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7B52DE97" w14:textId="77777777" w:rsidR="000C51BC" w:rsidRPr="007B674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F91358" w:rsidRPr="00BD0FC9" w14:paraId="377A34E6" w14:textId="77777777" w:rsidTr="00C6181B">
        <w:trPr>
          <w:trHeight w:val="2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50D6E767" w14:textId="1F2D5AAC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F783FF2" w14:textId="77777777" w:rsidR="00F91358" w:rsidRPr="00622D9E" w:rsidRDefault="00F91358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D5A4" w14:textId="3B4BC422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BD0FC9">
              <w:rPr>
                <w:lang w:val="en-US"/>
              </w:rPr>
              <w:t>Set p/u determinarea timpului de protrombina (TP) compatibil cu coagulometru ”TECO Coatron X pro” ISI nu mai mic de 1,1</w:t>
            </w:r>
          </w:p>
        </w:tc>
        <w:tc>
          <w:tcPr>
            <w:tcW w:w="689" w:type="dxa"/>
            <w:gridSpan w:val="2"/>
            <w:vAlign w:val="center"/>
          </w:tcPr>
          <w:p w14:paraId="4940B085" w14:textId="302F4168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C0C425" w14:textId="0F5E0BD2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9382" w14:textId="749CBE46" w:rsidR="00F91358" w:rsidRPr="007B6747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t>amb. 10 fl*10 ml (2000 teste)</w:t>
            </w:r>
          </w:p>
        </w:tc>
        <w:tc>
          <w:tcPr>
            <w:tcW w:w="977" w:type="dxa"/>
            <w:vAlign w:val="center"/>
          </w:tcPr>
          <w:p w14:paraId="67F4DAC9" w14:textId="018893B8" w:rsidR="00F91358" w:rsidRPr="007B6747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BD0FC9" w14:paraId="124B302B" w14:textId="77777777" w:rsidTr="00C6181B">
        <w:trPr>
          <w:trHeight w:val="221"/>
        </w:trPr>
        <w:tc>
          <w:tcPr>
            <w:tcW w:w="737" w:type="dxa"/>
            <w:vMerge/>
            <w:shd w:val="clear" w:color="auto" w:fill="auto"/>
            <w:vAlign w:val="center"/>
          </w:tcPr>
          <w:p w14:paraId="6684914C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6C6F385" w14:textId="77777777" w:rsidR="00F91358" w:rsidRPr="00BD0FC9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8DFCE" w14:textId="64B01541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BD0FC9">
              <w:rPr>
                <w:lang w:val="en-US"/>
              </w:rPr>
              <w:t xml:space="preserve">Set p/u determinarea timpului de fibrogenului (TP) compatibil cu coagulometru ”TECO Coatron X pro” </w:t>
            </w:r>
          </w:p>
        </w:tc>
        <w:tc>
          <w:tcPr>
            <w:tcW w:w="689" w:type="dxa"/>
            <w:gridSpan w:val="2"/>
            <w:vAlign w:val="center"/>
          </w:tcPr>
          <w:p w14:paraId="4D2E94F0" w14:textId="1FECF9AA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149062" w14:textId="37A9F5C2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C73C" w14:textId="3C3C679C" w:rsidR="00F91358" w:rsidRPr="007B6747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t>amb. 10 fl*2 ml (800 teste)</w:t>
            </w:r>
          </w:p>
        </w:tc>
        <w:tc>
          <w:tcPr>
            <w:tcW w:w="977" w:type="dxa"/>
            <w:vAlign w:val="center"/>
          </w:tcPr>
          <w:p w14:paraId="7D2F1525" w14:textId="77777777" w:rsidR="00F91358" w:rsidRPr="007B6747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5D487F" w14:paraId="2EBB1690" w14:textId="77777777" w:rsidTr="00C6181B">
        <w:trPr>
          <w:trHeight w:val="221"/>
        </w:trPr>
        <w:tc>
          <w:tcPr>
            <w:tcW w:w="737" w:type="dxa"/>
            <w:vMerge/>
            <w:shd w:val="clear" w:color="auto" w:fill="auto"/>
            <w:vAlign w:val="center"/>
          </w:tcPr>
          <w:p w14:paraId="76785F3F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2EAF84A" w14:textId="77777777" w:rsidR="00F91358" w:rsidRPr="00BD0FC9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3E0DD" w14:textId="522C54B3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>
              <w:t>IBS Buffer 1 fl*125 ml</w:t>
            </w:r>
          </w:p>
        </w:tc>
        <w:tc>
          <w:tcPr>
            <w:tcW w:w="689" w:type="dxa"/>
            <w:gridSpan w:val="2"/>
            <w:vAlign w:val="center"/>
          </w:tcPr>
          <w:p w14:paraId="461637AF" w14:textId="6132C227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flacon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630449" w14:textId="62B47C2B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5FA1" w14:textId="745F9FF7" w:rsidR="00F91358" w:rsidRPr="007B6747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t>1 fl*125 ml (1000 teste)</w:t>
            </w:r>
          </w:p>
        </w:tc>
        <w:tc>
          <w:tcPr>
            <w:tcW w:w="977" w:type="dxa"/>
            <w:vAlign w:val="center"/>
          </w:tcPr>
          <w:p w14:paraId="686967AC" w14:textId="77777777" w:rsidR="00F91358" w:rsidRPr="007B6747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E954B8" w14:paraId="591F6792" w14:textId="77777777" w:rsidTr="00C6181B">
        <w:trPr>
          <w:trHeight w:val="221"/>
        </w:trPr>
        <w:tc>
          <w:tcPr>
            <w:tcW w:w="737" w:type="dxa"/>
            <w:vMerge/>
            <w:shd w:val="clear" w:color="auto" w:fill="auto"/>
            <w:vAlign w:val="center"/>
          </w:tcPr>
          <w:p w14:paraId="53C2D635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4A096BA" w14:textId="77777777" w:rsidR="00F91358" w:rsidRPr="00622D9E" w:rsidRDefault="00F91358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57DA" w14:textId="09BA3B0F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BD0FC9">
              <w:rPr>
                <w:lang w:val="en-US"/>
              </w:rPr>
              <w:t xml:space="preserve">Plasma de control normal (TT; TP; TTPA; Fibrinogen) compatibil cu coagulometru ”TECO Coatron X pro” </w:t>
            </w:r>
          </w:p>
        </w:tc>
        <w:tc>
          <w:tcPr>
            <w:tcW w:w="689" w:type="dxa"/>
            <w:gridSpan w:val="2"/>
            <w:vAlign w:val="center"/>
          </w:tcPr>
          <w:p w14:paraId="140E30D2" w14:textId="5C962EA7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flacon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73ADF8" w14:textId="55B2D9CB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0074" w14:textId="1388ADD6" w:rsidR="00F91358" w:rsidRPr="007B6747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D0FC9">
              <w:rPr>
                <w:lang w:val="en-US"/>
              </w:rPr>
              <w:t>amb. Fl*1 ml plasma liofilizata</w:t>
            </w:r>
          </w:p>
        </w:tc>
        <w:tc>
          <w:tcPr>
            <w:tcW w:w="977" w:type="dxa"/>
            <w:vAlign w:val="center"/>
          </w:tcPr>
          <w:p w14:paraId="79AC1144" w14:textId="77777777" w:rsidR="00F91358" w:rsidRPr="007B6747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E954B8" w14:paraId="51D72BB1" w14:textId="77777777" w:rsidTr="00C6181B">
        <w:trPr>
          <w:trHeight w:val="221"/>
        </w:trPr>
        <w:tc>
          <w:tcPr>
            <w:tcW w:w="737" w:type="dxa"/>
            <w:vMerge/>
            <w:shd w:val="clear" w:color="auto" w:fill="auto"/>
            <w:vAlign w:val="center"/>
          </w:tcPr>
          <w:p w14:paraId="04E80241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3AB1AC1" w14:textId="77777777" w:rsidR="00F91358" w:rsidRPr="00BD0FC9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3F38" w14:textId="487874BB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BD0FC9">
              <w:rPr>
                <w:lang w:val="en-US"/>
              </w:rPr>
              <w:t xml:space="preserve">Plasma de control patologic (TT; TP; TTPA; Fibrinogen) compatibil cu coagulometru ”TECO Coatron X pro” </w:t>
            </w:r>
          </w:p>
        </w:tc>
        <w:tc>
          <w:tcPr>
            <w:tcW w:w="689" w:type="dxa"/>
            <w:gridSpan w:val="2"/>
            <w:vAlign w:val="center"/>
          </w:tcPr>
          <w:p w14:paraId="173C30C5" w14:textId="1623B24F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flacon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27BED8" w14:textId="6E14B176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15709" w14:textId="7D819BD1" w:rsidR="00F91358" w:rsidRPr="007B6747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D0FC9">
              <w:rPr>
                <w:lang w:val="en-US"/>
              </w:rPr>
              <w:t>amb. Fl*1 ml plasma liofilizata</w:t>
            </w:r>
          </w:p>
        </w:tc>
        <w:tc>
          <w:tcPr>
            <w:tcW w:w="977" w:type="dxa"/>
            <w:vAlign w:val="center"/>
          </w:tcPr>
          <w:p w14:paraId="0004C3C6" w14:textId="77777777" w:rsidR="00F91358" w:rsidRPr="007B6747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E954B8" w14:paraId="43CE9B76" w14:textId="77777777" w:rsidTr="00C6181B">
        <w:trPr>
          <w:trHeight w:val="153"/>
        </w:trPr>
        <w:tc>
          <w:tcPr>
            <w:tcW w:w="737" w:type="dxa"/>
            <w:vMerge/>
            <w:shd w:val="clear" w:color="auto" w:fill="auto"/>
            <w:vAlign w:val="center"/>
          </w:tcPr>
          <w:p w14:paraId="65591959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62E4DDD" w14:textId="77777777" w:rsidR="00F91358" w:rsidRPr="00BD0FC9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EBA7" w14:textId="5023124F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BD0FC9">
              <w:rPr>
                <w:lang w:val="en-US"/>
              </w:rPr>
              <w:t xml:space="preserve">Calibrator universal (TT; TP; TTPA; Fibrinogen) compatibil cu coagulometru ”TECO Coatron X pro” </w:t>
            </w:r>
          </w:p>
        </w:tc>
        <w:tc>
          <w:tcPr>
            <w:tcW w:w="689" w:type="dxa"/>
            <w:gridSpan w:val="2"/>
            <w:vAlign w:val="center"/>
          </w:tcPr>
          <w:p w14:paraId="68F653BC" w14:textId="54BEA4EA" w:rsidR="00F91358" w:rsidRPr="001642C1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flacon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F74CFB" w14:textId="2AE90104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126C" w14:textId="7043A027" w:rsidR="00F91358" w:rsidRPr="007B6747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BD0FC9">
              <w:rPr>
                <w:lang w:val="en-US"/>
              </w:rPr>
              <w:t>amb. Fl*1 ml plasma liofilizata</w:t>
            </w:r>
          </w:p>
        </w:tc>
        <w:tc>
          <w:tcPr>
            <w:tcW w:w="977" w:type="dxa"/>
            <w:vAlign w:val="center"/>
          </w:tcPr>
          <w:p w14:paraId="2F3C9FE3" w14:textId="77777777" w:rsidR="00F91358" w:rsidRPr="007B6747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E954B8" w14:paraId="5D50F00F" w14:textId="77777777" w:rsidTr="00C6181B">
        <w:trPr>
          <w:trHeight w:val="221"/>
        </w:trPr>
        <w:tc>
          <w:tcPr>
            <w:tcW w:w="737" w:type="dxa"/>
            <w:vMerge/>
            <w:shd w:val="clear" w:color="auto" w:fill="auto"/>
            <w:vAlign w:val="center"/>
          </w:tcPr>
          <w:p w14:paraId="0839A072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5CCFD0C" w14:textId="77777777" w:rsidR="00F91358" w:rsidRPr="00BD0FC9" w:rsidRDefault="00F91358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481B6" w14:textId="6C823B83" w:rsidR="00F91358" w:rsidRPr="001642C1" w:rsidRDefault="00F91358" w:rsidP="000C51BC">
            <w:pPr>
              <w:rPr>
                <w:sz w:val="16"/>
                <w:szCs w:val="16"/>
                <w:lang w:val="en-US"/>
              </w:rPr>
            </w:pPr>
            <w:r w:rsidRPr="00BD0FC9">
              <w:rPr>
                <w:lang w:val="en-US"/>
              </w:rPr>
              <w:t>Cuvete de reactive p/u coagulometru ”TECO Coatron X pro”  cu codul de bare originale de la producator</w:t>
            </w:r>
          </w:p>
        </w:tc>
        <w:tc>
          <w:tcPr>
            <w:tcW w:w="689" w:type="dxa"/>
            <w:gridSpan w:val="2"/>
            <w:vAlign w:val="center"/>
          </w:tcPr>
          <w:p w14:paraId="61C1007A" w14:textId="6A91BBA4" w:rsidR="00F91358" w:rsidRPr="001642C1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bucata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3C2E99" w14:textId="7105FCD1" w:rsidR="00F91358" w:rsidRDefault="00F91358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20000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7B19" w14:textId="5AB64AB2" w:rsidR="00F91358" w:rsidRPr="007B6747" w:rsidRDefault="00F91358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FF05AD">
              <w:rPr>
                <w:lang w:val="en-US"/>
              </w:rPr>
              <w:t> </w:t>
            </w:r>
            <w:r w:rsidRPr="00BD0FC9">
              <w:rPr>
                <w:lang w:val="en-US"/>
              </w:rPr>
              <w:t>coagulometru ”TECO Coatron X pro”  cu codul de bare originale de la producator</w:t>
            </w:r>
          </w:p>
        </w:tc>
        <w:tc>
          <w:tcPr>
            <w:tcW w:w="977" w:type="dxa"/>
            <w:vAlign w:val="center"/>
          </w:tcPr>
          <w:p w14:paraId="19834DEB" w14:textId="77777777" w:rsidR="00F91358" w:rsidRPr="007B6747" w:rsidRDefault="00F91358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1358" w:rsidRPr="00BD0FC9" w14:paraId="6245BC0D" w14:textId="77777777" w:rsidTr="00C6181B">
        <w:trPr>
          <w:trHeight w:val="221"/>
        </w:trPr>
        <w:tc>
          <w:tcPr>
            <w:tcW w:w="737" w:type="dxa"/>
            <w:vMerge/>
            <w:shd w:val="clear" w:color="auto" w:fill="auto"/>
            <w:vAlign w:val="center"/>
          </w:tcPr>
          <w:p w14:paraId="00BD0AE6" w14:textId="77777777" w:rsidR="00F91358" w:rsidRPr="00C3505E" w:rsidRDefault="00F91358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38AB099C" w14:textId="41EC8393" w:rsidR="00F91358" w:rsidRPr="00F91358" w:rsidRDefault="00F91358" w:rsidP="000C51B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F91358">
              <w:rPr>
                <w:b/>
                <w:color w:val="000000" w:themeColor="text1"/>
                <w:sz w:val="16"/>
                <w:szCs w:val="16"/>
                <w:lang w:val="en-US"/>
              </w:rPr>
              <w:t>Total lot 50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71CD" w14:textId="77777777" w:rsidR="00F91358" w:rsidRPr="00F91358" w:rsidRDefault="00F91358" w:rsidP="000C51BC">
            <w:pPr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C68DED" w14:textId="77777777" w:rsidR="00F91358" w:rsidRPr="00F91358" w:rsidRDefault="00F91358" w:rsidP="000C51BC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6C3FAFBC" w14:textId="5EA45241" w:rsidR="00F91358" w:rsidRPr="00F91358" w:rsidRDefault="00F91358" w:rsidP="000C51BC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F91358">
              <w:rPr>
                <w:b/>
                <w:color w:val="000000" w:themeColor="text1"/>
                <w:sz w:val="18"/>
                <w:szCs w:val="18"/>
                <w:lang w:val="en-US"/>
              </w:rPr>
              <w:t>37400,00</w:t>
            </w:r>
          </w:p>
        </w:tc>
      </w:tr>
      <w:tr w:rsidR="000C51BC" w:rsidRPr="005D487F" w14:paraId="4E9AE12B" w14:textId="77777777" w:rsidTr="00C6181B">
        <w:trPr>
          <w:trHeight w:val="291"/>
        </w:trPr>
        <w:tc>
          <w:tcPr>
            <w:tcW w:w="737" w:type="dxa"/>
            <w:shd w:val="clear" w:color="auto" w:fill="auto"/>
            <w:vAlign w:val="center"/>
          </w:tcPr>
          <w:p w14:paraId="1D65F08B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562AFBEA" w14:textId="28F9A3E1" w:rsidR="000C51BC" w:rsidRPr="00F91358" w:rsidRDefault="00C72BD4" w:rsidP="000C51B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F91358">
              <w:rPr>
                <w:b/>
                <w:color w:val="000000" w:themeColor="text1"/>
                <w:sz w:val="16"/>
                <w:szCs w:val="16"/>
                <w:lang w:val="en-US"/>
              </w:rPr>
              <w:t>Lotul 51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F1294" w14:textId="77777777" w:rsidR="000C51BC" w:rsidRPr="00F91358" w:rsidRDefault="000C51BC" w:rsidP="000C51BC">
            <w:pPr>
              <w:jc w:val="center"/>
              <w:rPr>
                <w:b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8980D" w14:textId="77777777" w:rsidR="000C51BC" w:rsidRPr="00F91358" w:rsidRDefault="000C51BC" w:rsidP="000C51BC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5EFDEDDB" w14:textId="77777777" w:rsidR="000C51BC" w:rsidRPr="00F91358" w:rsidRDefault="000C51BC" w:rsidP="000C51BC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141BC2" w14:paraId="0BB8E9CE" w14:textId="77777777" w:rsidTr="00C6181B">
        <w:trPr>
          <w:trHeight w:val="313"/>
        </w:trPr>
        <w:tc>
          <w:tcPr>
            <w:tcW w:w="737" w:type="dxa"/>
            <w:shd w:val="clear" w:color="auto" w:fill="auto"/>
            <w:vAlign w:val="center"/>
          </w:tcPr>
          <w:p w14:paraId="664C3A43" w14:textId="29FC2FDC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5640CF6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08BC0" w14:textId="5325F5B7" w:rsidR="000C51BC" w:rsidRPr="001642C1" w:rsidRDefault="000C51BC" w:rsidP="000C51BC">
            <w:pPr>
              <w:rPr>
                <w:sz w:val="16"/>
                <w:szCs w:val="16"/>
                <w:lang w:val="en-US"/>
              </w:rPr>
            </w:pPr>
            <w:r>
              <w:t>Albumin BCG 2607 teste 7D5324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E3824" w14:textId="14714F3A" w:rsidR="000C51BC" w:rsidRPr="001642C1" w:rsidRDefault="000C51BC" w:rsidP="000C51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BC8C6D" w14:textId="141AC377" w:rsidR="000C51BC" w:rsidRPr="00D52B9A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1927" w14:textId="796D10D5" w:rsidR="000C51BC" w:rsidRPr="00FF05AD" w:rsidRDefault="000C51BC" w:rsidP="000C51BC">
            <w:pPr>
              <w:rPr>
                <w:bCs/>
                <w:color w:val="000000"/>
                <w:lang w:val="en-US"/>
              </w:rPr>
            </w:pPr>
            <w:r w:rsidRPr="00FF05AD">
              <w:rPr>
                <w:bCs/>
                <w:color w:val="000000"/>
                <w:lang w:val="en-US"/>
              </w:rPr>
              <w:t>set*2607 teste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25A1B2" w14:textId="70FA362F" w:rsidR="000C51BC" w:rsidRPr="007161B3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141BC2" w14:paraId="3655AB99" w14:textId="77777777" w:rsidTr="00C6181B">
        <w:trPr>
          <w:trHeight w:val="136"/>
        </w:trPr>
        <w:tc>
          <w:tcPr>
            <w:tcW w:w="737" w:type="dxa"/>
            <w:shd w:val="clear" w:color="auto" w:fill="auto"/>
            <w:vAlign w:val="center"/>
          </w:tcPr>
          <w:p w14:paraId="4FEE49E5" w14:textId="4AC4C750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395A9AA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12AD" w14:textId="77777777" w:rsidR="000C51BC" w:rsidRDefault="000C51BC" w:rsidP="000C51BC">
            <w:r>
              <w:t>Alkaline Phosphatase 1500 teste 7D5522</w:t>
            </w:r>
          </w:p>
          <w:p w14:paraId="09E88274" w14:textId="662FBBDB" w:rsidR="000C51BC" w:rsidRPr="001642C1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7E14A86" w14:textId="59F92DF3" w:rsidR="000C51BC" w:rsidRPr="001642C1" w:rsidRDefault="000C51BC" w:rsidP="000C51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F4BADD" w14:textId="61C9676C" w:rsidR="000C51BC" w:rsidRPr="00D52B9A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5961" w14:textId="77777777" w:rsidR="000C51BC" w:rsidRDefault="000C51BC" w:rsidP="000C51BC">
            <w:r>
              <w:t>set*1500 teste</w:t>
            </w:r>
          </w:p>
          <w:p w14:paraId="3FB1955D" w14:textId="104AB3F0" w:rsidR="000C51BC" w:rsidRPr="007161B3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BBEBE7" w14:textId="49FDA71A" w:rsidR="000C51BC" w:rsidRPr="007161B3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141BC2" w14:paraId="6E9D23E5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E5A42DF" w14:textId="19B491F4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7C42CB9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0CE3" w14:textId="77777777" w:rsidR="000C51BC" w:rsidRDefault="000C51BC" w:rsidP="000C51BC">
            <w:r>
              <w:t>ALT 3621 teste 7D5622</w:t>
            </w:r>
          </w:p>
          <w:p w14:paraId="3966BE80" w14:textId="49043082" w:rsidR="000C51BC" w:rsidRPr="001642C1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5A6F4CA" w14:textId="4764A0DD" w:rsidR="000C51BC" w:rsidRPr="001642C1" w:rsidRDefault="000C51BC" w:rsidP="000C51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09BD60" w14:textId="0691871C" w:rsidR="000C51BC" w:rsidRPr="00D52B9A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E30C" w14:textId="77777777" w:rsidR="000C51BC" w:rsidRDefault="000C51BC" w:rsidP="000C51BC">
            <w:r>
              <w:t>set*3621 teste</w:t>
            </w:r>
          </w:p>
          <w:p w14:paraId="4DB2FD77" w14:textId="3F373AA4" w:rsidR="000C51BC" w:rsidRPr="007161B3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B2A627" w14:textId="23007E5E" w:rsidR="000C51BC" w:rsidRPr="007161B3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141BC2" w14:paraId="46558189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D770074" w14:textId="3F4FEBB9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9592A25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81E61" w14:textId="77777777" w:rsidR="000C51BC" w:rsidRDefault="000C51BC" w:rsidP="000C51BC">
            <w:r>
              <w:t>Amilase RGT 500 teste 7D5822</w:t>
            </w:r>
          </w:p>
          <w:p w14:paraId="1FFB81F9" w14:textId="3093F4B1" w:rsidR="000C51BC" w:rsidRPr="001642C1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EB5EF53" w14:textId="7A7C131A" w:rsidR="000C51BC" w:rsidRPr="001642C1" w:rsidRDefault="000C51BC" w:rsidP="000C51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AAE9AA" w14:textId="17F8EDBA" w:rsidR="000C51BC" w:rsidRPr="00D52B9A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3219" w14:textId="77777777" w:rsidR="000C51BC" w:rsidRDefault="000C51BC" w:rsidP="000C51BC">
            <w:r>
              <w:t>set*500 teste</w:t>
            </w:r>
          </w:p>
          <w:p w14:paraId="5BD30688" w14:textId="7D375994" w:rsidR="000C51BC" w:rsidRPr="007161B3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AE7F46" w14:textId="64FCA188" w:rsidR="000C51BC" w:rsidRPr="007161B3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141BC2" w14:paraId="2E737A7C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9574E31" w14:textId="7812E6E1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55F9D73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3479" w14:textId="77777777" w:rsidR="000C51BC" w:rsidRDefault="000C51BC" w:rsidP="000C51BC">
            <w:r>
              <w:t>AST 3621 teste 7D8122</w:t>
            </w:r>
          </w:p>
          <w:p w14:paraId="56607ED2" w14:textId="1F12DAD4" w:rsidR="000C51BC" w:rsidRPr="0066616C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EEE2CCF" w14:textId="04F5BDF7" w:rsidR="000C51BC" w:rsidRPr="001642C1" w:rsidRDefault="000C51BC" w:rsidP="000C51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39D7F8" w14:textId="35698E48" w:rsidR="000C51BC" w:rsidRPr="00D52B9A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A478" w14:textId="77777777" w:rsidR="000C51BC" w:rsidRDefault="000C51BC" w:rsidP="000C51BC">
            <w:r>
              <w:t>set*3621 teste</w:t>
            </w:r>
          </w:p>
          <w:p w14:paraId="201F059C" w14:textId="3BF46A7E" w:rsidR="000C51BC" w:rsidRPr="00C06BE2" w:rsidRDefault="000C51BC" w:rsidP="000C51BC">
            <w:pPr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26F435" w14:textId="4ACDBFE3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141BC2" w14:paraId="20FB3BA9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F2EA9BC" w14:textId="08303B4E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C325E19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F1D8" w14:textId="77777777" w:rsidR="000C51BC" w:rsidRDefault="000C51BC" w:rsidP="000C51BC">
            <w:r>
              <w:t>Calcium RGT 1500 teste 3L7922</w:t>
            </w:r>
          </w:p>
          <w:p w14:paraId="1CC48962" w14:textId="16FC5335" w:rsidR="000C51BC" w:rsidRPr="00141BC2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AD72801" w14:textId="62856766" w:rsidR="000C51BC" w:rsidRPr="001642C1" w:rsidRDefault="000C51BC" w:rsidP="000C51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267911" w14:textId="2D8423AB" w:rsidR="000C51BC" w:rsidRPr="00D52B9A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353C" w14:textId="77777777" w:rsidR="000C51BC" w:rsidRDefault="000C51BC" w:rsidP="000C51BC">
            <w:r>
              <w:t>set*1500 teste</w:t>
            </w:r>
          </w:p>
          <w:p w14:paraId="3DFF5EB0" w14:textId="0E153013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E053CB" w14:textId="52474D5E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141BC2" w14:paraId="3B7664C3" w14:textId="77777777" w:rsidTr="00C6181B">
        <w:trPr>
          <w:trHeight w:val="179"/>
        </w:trPr>
        <w:tc>
          <w:tcPr>
            <w:tcW w:w="737" w:type="dxa"/>
            <w:shd w:val="clear" w:color="auto" w:fill="auto"/>
            <w:vAlign w:val="center"/>
          </w:tcPr>
          <w:p w14:paraId="612C7C9D" w14:textId="3D5FD2AA" w:rsidR="000C51BC" w:rsidRPr="00847EB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2B5720C" w14:textId="77777777" w:rsidR="000C51BC" w:rsidRPr="00847EBE" w:rsidRDefault="000C51BC" w:rsidP="000C51BC">
            <w:pPr>
              <w:jc w:val="center"/>
              <w:rPr>
                <w:sz w:val="16"/>
                <w:szCs w:val="16"/>
              </w:rPr>
            </w:pPr>
            <w:r w:rsidRPr="005E509F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ABC3" w14:textId="77777777" w:rsidR="000C51BC" w:rsidRDefault="000C51BC" w:rsidP="000C51BC">
            <w:r>
              <w:t>Cholesterol 3032 teste 7D6222</w:t>
            </w:r>
          </w:p>
          <w:p w14:paraId="3BC2F335" w14:textId="03153999" w:rsidR="000C51BC" w:rsidRPr="00847EBE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0F910F6" w14:textId="32DC9683" w:rsidR="000C51BC" w:rsidRPr="00847EBE" w:rsidRDefault="000C51BC" w:rsidP="000C51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0C7A52" w14:textId="415923D9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2D19" w14:textId="77777777" w:rsidR="000C51BC" w:rsidRDefault="000C51BC" w:rsidP="000C51BC">
            <w:r>
              <w:t>set*3032 teste</w:t>
            </w:r>
          </w:p>
          <w:p w14:paraId="2FBD642C" w14:textId="46C5FB30" w:rsidR="000C51BC" w:rsidRPr="00847EBE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B8B14C" w14:textId="146FEA30" w:rsidR="000C51BC" w:rsidRPr="00F5269F" w:rsidRDefault="000C51BC" w:rsidP="000C51BC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0C51BC" w:rsidRPr="00141BC2" w14:paraId="088673B3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8045080" w14:textId="682852A3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8911929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4A21" w14:textId="77777777" w:rsidR="000C51BC" w:rsidRDefault="000C51BC" w:rsidP="000C51BC">
            <w:r>
              <w:t>CK 1250 teste 7D6322</w:t>
            </w:r>
          </w:p>
          <w:p w14:paraId="27A870FB" w14:textId="4F090E68" w:rsidR="000C51BC" w:rsidRPr="00141BC2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4031F89" w14:textId="5386ECFD" w:rsidR="000C51BC" w:rsidRPr="00D52B9A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6FCA" w14:textId="13C115AD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2C3A" w14:textId="77777777" w:rsidR="000C51BC" w:rsidRDefault="000C51BC" w:rsidP="000C51BC">
            <w:r>
              <w:t>set*1250 teste</w:t>
            </w:r>
          </w:p>
          <w:p w14:paraId="78164184" w14:textId="3B41D7AC" w:rsidR="000C51BC" w:rsidRPr="00C06BE2" w:rsidRDefault="000C51BC" w:rsidP="000C51B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DC5A72" w14:textId="24780184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141BC2" w14:paraId="751F085D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29115AEB" w14:textId="6DF71459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9D9A863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0273" w14:textId="77777777" w:rsidR="000C51BC" w:rsidRDefault="000C51BC" w:rsidP="000C51BC">
            <w:r>
              <w:t>CK-MB Sent 500 teste 6K2530</w:t>
            </w:r>
          </w:p>
          <w:p w14:paraId="63BF9B6A" w14:textId="72A6C037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8BA1310" w14:textId="7A3E9819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39AF" w14:textId="71693927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BF28" w14:textId="77777777" w:rsidR="000C51BC" w:rsidRDefault="000C51BC" w:rsidP="000C51BC">
            <w:r>
              <w:t>set*500 teste</w:t>
            </w:r>
          </w:p>
          <w:p w14:paraId="5D03C57D" w14:textId="5CEEF039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BC4138" w14:textId="2ADEE2C5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141BC2" w14:paraId="79CA626C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2D1543D6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3D837CB" w14:textId="0A48E5A8" w:rsidR="000C51BC" w:rsidRPr="00141BC2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055D" w14:textId="77777777" w:rsidR="000C51BC" w:rsidRDefault="000C51BC" w:rsidP="000C51BC">
            <w:r>
              <w:t>Bilirubin total 2750 teste 6L4522</w:t>
            </w:r>
          </w:p>
          <w:p w14:paraId="38E1326D" w14:textId="4DA14AB4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258449C" w14:textId="4E5DF064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D34F" w14:textId="6FDC20E9" w:rsidR="000C51BC" w:rsidRDefault="00045F6D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F66C" w14:textId="77777777" w:rsidR="000C51BC" w:rsidRDefault="000C51BC" w:rsidP="000C51BC">
            <w:r>
              <w:t>set*2750 teste</w:t>
            </w:r>
          </w:p>
          <w:p w14:paraId="41537835" w14:textId="78DA4C55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37627F" w14:textId="43AE73C9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141BC2" w14:paraId="1A2D8C77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0FB0FEB4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427E96E" w14:textId="299F1C99" w:rsidR="000C51BC" w:rsidRPr="00141BC2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8C4C" w14:textId="77777777" w:rsidR="000C51BC" w:rsidRDefault="000C51BC" w:rsidP="000C51BC">
            <w:r>
              <w:t>Bilirubin direct 2000 teste 8G6322</w:t>
            </w:r>
          </w:p>
          <w:p w14:paraId="5A32D09D" w14:textId="25570617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6A7A04F4" w14:textId="04DC092B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F063" w14:textId="1955F4C6" w:rsidR="000C51BC" w:rsidRDefault="00045F6D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3770" w14:textId="77777777" w:rsidR="000C51BC" w:rsidRDefault="000C51BC" w:rsidP="000C51BC">
            <w:r>
              <w:t>set*2000 teste</w:t>
            </w:r>
          </w:p>
          <w:p w14:paraId="7F3EE771" w14:textId="227743D4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41E651" w14:textId="169CC628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2ADC553F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338E9547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0019B90" w14:textId="5818E6C2" w:rsidR="000C51BC" w:rsidRPr="00141BC2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CA02" w14:textId="77777777" w:rsidR="000C51BC" w:rsidRDefault="000C51BC" w:rsidP="000C51BC">
            <w:r>
              <w:t>LDL Direct RGT 450 teste 1E3120</w:t>
            </w:r>
          </w:p>
          <w:p w14:paraId="58B9A3D3" w14:textId="0F4E4736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64CEBE8D" w14:textId="08586C20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1A4F" w14:textId="1C321411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B351" w14:textId="77777777" w:rsidR="000C51BC" w:rsidRDefault="000C51BC" w:rsidP="000C51BC">
            <w:r>
              <w:t>set*2607 teste</w:t>
            </w:r>
          </w:p>
          <w:p w14:paraId="100B48E8" w14:textId="640CD8BA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F89798" w14:textId="176AA1BC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68E99811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44620BE1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06EA2A4" w14:textId="4E597DC3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10C90" w14:textId="77777777" w:rsidR="000C51BC" w:rsidRDefault="000C51BC" w:rsidP="000C51BC">
            <w:r>
              <w:t>GGT 1500 teste 7D6522</w:t>
            </w:r>
          </w:p>
          <w:p w14:paraId="2F621045" w14:textId="0E3FFE13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601704BA" w14:textId="4338AF43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3ADB" w14:textId="3EB76B43" w:rsidR="000C51BC" w:rsidRDefault="00045F6D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F827" w14:textId="77777777" w:rsidR="000C51BC" w:rsidRDefault="000C51BC" w:rsidP="000C51BC">
            <w:r>
              <w:t>set*450 teste</w:t>
            </w:r>
          </w:p>
          <w:p w14:paraId="7267DFA3" w14:textId="1E23CE82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FB68A1" w14:textId="70CB5B6C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141BC2" w14:paraId="1BF464CD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6D421B30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C19E644" w14:textId="5A3A8126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BE05" w14:textId="77777777" w:rsidR="000C51BC" w:rsidRDefault="000C51BC" w:rsidP="000C51BC">
            <w:r>
              <w:t>Glucose RGT 1500 teste 3L8222</w:t>
            </w:r>
          </w:p>
          <w:p w14:paraId="28A392D9" w14:textId="0BF48CCC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6456800" w14:textId="70A87A8C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8152" w14:textId="3F3B8002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7C39" w14:textId="77777777" w:rsidR="000C51BC" w:rsidRDefault="000C51BC" w:rsidP="000C51BC">
            <w:r>
              <w:t>set*1500 teste</w:t>
            </w:r>
          </w:p>
          <w:p w14:paraId="3474FEE8" w14:textId="2F7BA2D8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63D523" w14:textId="447F2BEE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141BC2" w14:paraId="2059A7D3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66188F83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7468907" w14:textId="11796A72" w:rsidR="000C51BC" w:rsidRPr="00141BC2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05E3" w14:textId="77777777" w:rsidR="000C51BC" w:rsidRDefault="000C51BC" w:rsidP="000C51BC">
            <w:r>
              <w:t>Iron Sent 918 teste 6K9530</w:t>
            </w:r>
          </w:p>
          <w:p w14:paraId="4803B5B9" w14:textId="2E106DA6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15F4E6D" w14:textId="0A724B91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8BBB" w14:textId="220CFACE" w:rsidR="000C51BC" w:rsidRDefault="00045F6D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30A6" w14:textId="77777777" w:rsidR="000C51BC" w:rsidRDefault="000C51BC" w:rsidP="000C51BC">
            <w:r>
              <w:t>set*918 teste</w:t>
            </w:r>
          </w:p>
          <w:p w14:paraId="3D0D607F" w14:textId="48B96630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3BC0A1" w14:textId="5DC5204D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141BC2" w14:paraId="4D57E99A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073A7B94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9A38633" w14:textId="5273B3C3" w:rsidR="000C51BC" w:rsidRPr="00141BC2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0CBB" w14:textId="77777777" w:rsidR="000C51BC" w:rsidRDefault="000C51BC" w:rsidP="000C51BC">
            <w:r>
              <w:t>LDH RGT1300 teste 2P5622</w:t>
            </w:r>
          </w:p>
          <w:p w14:paraId="41603D86" w14:textId="0CF7581B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4252635" w14:textId="5DC9B325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81A4" w14:textId="275F2407" w:rsidR="000C51BC" w:rsidRDefault="00045F6D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3674" w14:textId="77777777" w:rsidR="000C51BC" w:rsidRDefault="000C51BC" w:rsidP="000C51BC">
            <w:r>
              <w:t>set*1300 teste</w:t>
            </w:r>
          </w:p>
          <w:p w14:paraId="2C7547DF" w14:textId="2BA58A73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5300F1" w14:textId="6E7517D1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2DC673A4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59E57E82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4331692" w14:textId="0FC9BB9E" w:rsidR="000C51BC" w:rsidRPr="00141BC2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1DCEF" w14:textId="77777777" w:rsidR="000C51BC" w:rsidRDefault="000C51BC" w:rsidP="000C51BC">
            <w:r>
              <w:t>Magnesium RGT 1000 teste 3P6822</w:t>
            </w:r>
          </w:p>
          <w:p w14:paraId="46F5B49B" w14:textId="6DE924D3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B1E88C8" w14:textId="1DEA787F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3EC4" w14:textId="73F9A67F" w:rsidR="000C51BC" w:rsidRDefault="00045F6D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3743" w14:textId="77777777" w:rsidR="000C51BC" w:rsidRDefault="000C51BC" w:rsidP="000C51BC">
            <w:r>
              <w:t>set*1000 teste</w:t>
            </w:r>
          </w:p>
          <w:p w14:paraId="62DEC46F" w14:textId="7ADF4176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22D15C" w14:textId="1D1F91B5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530283FA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51510BB8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D3B6F5B" w14:textId="492F5A10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A559" w14:textId="77777777" w:rsidR="000C51BC" w:rsidRDefault="000C51BC" w:rsidP="000C51BC">
            <w:r>
              <w:t>Proteina Totala 3622 teste 7D7322</w:t>
            </w:r>
          </w:p>
          <w:p w14:paraId="5C2BC3E8" w14:textId="6D0C2E9E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60790EC" w14:textId="471D62BF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67F4" w14:textId="64F1F76B" w:rsidR="000C51BC" w:rsidRDefault="00045F6D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FD06" w14:textId="77777777" w:rsidR="000C51BC" w:rsidRDefault="000C51BC" w:rsidP="000C51BC">
            <w:r>
              <w:t>set*3622 teste</w:t>
            </w:r>
          </w:p>
          <w:p w14:paraId="7053DAA6" w14:textId="62138652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F7F86E" w14:textId="5F258C11" w:rsidR="00045F6D" w:rsidRPr="00CB25A7" w:rsidRDefault="00045F6D" w:rsidP="00045F6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1331C08A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4E3B23DF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DDBFBDA" w14:textId="50AB668D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35E19" w14:textId="77777777" w:rsidR="000C51BC" w:rsidRDefault="000C51BC" w:rsidP="000C51BC">
            <w:r>
              <w:t>Triglyceride 3032 teste 7D7422</w:t>
            </w:r>
          </w:p>
          <w:p w14:paraId="0B59ABDF" w14:textId="19B50949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A233D0B" w14:textId="4D622595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76DD" w14:textId="15C02BF6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2CE64" w14:textId="77777777" w:rsidR="000C51BC" w:rsidRDefault="000C51BC" w:rsidP="000C51BC">
            <w:r>
              <w:t>set*3032 teste</w:t>
            </w:r>
          </w:p>
          <w:p w14:paraId="0B81A1AE" w14:textId="550A3AF4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2435D4" w14:textId="3E7B54AC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0E679393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52BFD23E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3F179FA" w14:textId="5A8A0EC1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409D" w14:textId="77777777" w:rsidR="000C51BC" w:rsidRDefault="000C51BC" w:rsidP="000C51BC">
            <w:r>
              <w:t>Creatinin 1875 teste 3L8123</w:t>
            </w:r>
          </w:p>
          <w:p w14:paraId="01E1436A" w14:textId="2197142A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39E3F9F2" w14:textId="4948AA0F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AD8" w14:textId="086326DB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67A4" w14:textId="77777777" w:rsidR="000C51BC" w:rsidRDefault="000C51BC" w:rsidP="000C51BC">
            <w:r>
              <w:t>set*1875 teste</w:t>
            </w:r>
          </w:p>
          <w:p w14:paraId="515950D2" w14:textId="041D40CB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7E67F8" w14:textId="1C6C24ED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4B74FA18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142DD0C4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3CAE9A5D" w14:textId="18A2172E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C3248" w14:textId="77777777" w:rsidR="000C51BC" w:rsidRDefault="000C51BC" w:rsidP="000C51BC">
            <w:r>
              <w:t>Urea Nitrogen RGT 1500 teste 7D7522</w:t>
            </w:r>
          </w:p>
          <w:p w14:paraId="1164AD3E" w14:textId="40FF6A55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5E56D3A0" w14:textId="30F3AD69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927E" w14:textId="34E4CE47" w:rsidR="000C51BC" w:rsidRDefault="00045F6D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9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1BED2E" w14:textId="77777777" w:rsidR="000C51BC" w:rsidRDefault="000C51BC" w:rsidP="000C51BC">
            <w:r>
              <w:t>set*1500 teste</w:t>
            </w:r>
          </w:p>
          <w:p w14:paraId="0B5DBECC" w14:textId="25F59825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6D557A" w14:textId="7BD154C9" w:rsidR="000C51BC" w:rsidRPr="00CB25A7" w:rsidRDefault="000C51BC" w:rsidP="00045F6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B37F48" w14:paraId="3F6EA0C9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3BAE6CCB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2D906ABC" w14:textId="1D5FF3A4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8CBA8" w14:textId="77777777" w:rsidR="000C51BC" w:rsidRPr="00B37F48" w:rsidRDefault="000C51BC" w:rsidP="000C51BC">
            <w:pPr>
              <w:rPr>
                <w:lang w:val="en-US"/>
              </w:rPr>
            </w:pPr>
            <w:r w:rsidRPr="00B37F48">
              <w:rPr>
                <w:lang w:val="en-US"/>
              </w:rPr>
              <w:t>Uric Acid Clin Chem 1300 teste 3P3922</w:t>
            </w:r>
          </w:p>
          <w:p w14:paraId="185B709C" w14:textId="64A87E5C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06FBE100" w14:textId="03B0CEA1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65B1" w14:textId="5F2DF296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A556" w14:textId="77777777" w:rsidR="000C51BC" w:rsidRDefault="000C51BC" w:rsidP="000C51BC">
            <w:r>
              <w:t>set*1300 teste</w:t>
            </w:r>
          </w:p>
          <w:p w14:paraId="1F90DC9E" w14:textId="37DF5C9D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6C5E69" w14:textId="28AEA82B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79073FD5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4330B43D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3E7F5530" w14:textId="05128956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2979C" w14:textId="77777777" w:rsidR="000C51BC" w:rsidRDefault="000C51BC" w:rsidP="000C51BC">
            <w:r>
              <w:t>MCC Calibrator 1-2  6x5 ml, 1E6506</w:t>
            </w:r>
          </w:p>
          <w:p w14:paraId="35F3E1CA" w14:textId="544AD4FD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6829C391" w14:textId="0F507475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92EE" w14:textId="2F9AB225" w:rsidR="000C51BC" w:rsidRDefault="00045F6D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D589" w14:textId="77777777" w:rsidR="000C51BC" w:rsidRDefault="000C51BC" w:rsidP="000C51BC">
            <w:r>
              <w:t>set* 2(3x5ml)</w:t>
            </w:r>
          </w:p>
          <w:p w14:paraId="3951749A" w14:textId="2F04763A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F2FE02" w14:textId="4F764AEB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190951E4" w14:textId="77777777" w:rsidTr="00C6181B">
        <w:trPr>
          <w:trHeight w:val="558"/>
        </w:trPr>
        <w:tc>
          <w:tcPr>
            <w:tcW w:w="737" w:type="dxa"/>
            <w:shd w:val="clear" w:color="auto" w:fill="auto"/>
            <w:vAlign w:val="center"/>
          </w:tcPr>
          <w:p w14:paraId="08FD4036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76950DCA" w14:textId="332B68E8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90B" w14:textId="77777777" w:rsidR="000C51BC" w:rsidRDefault="000C51BC" w:rsidP="000C51BC">
            <w:r>
              <w:t>Bilirubin cal., 3x5ml, 1E6605</w:t>
            </w:r>
          </w:p>
          <w:p w14:paraId="4F3EE4BC" w14:textId="27E0589A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3AD9DEEF" w14:textId="1C9061C8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3A1C" w14:textId="6D2951C2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C506" w14:textId="77777777" w:rsidR="000C51BC" w:rsidRDefault="000C51BC" w:rsidP="000C51BC">
            <w:r>
              <w:t>set*3x5ml</w:t>
            </w:r>
          </w:p>
          <w:p w14:paraId="61A4225B" w14:textId="55D9BE3B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C6E342" w14:textId="0824F649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7B55" w14:paraId="07289170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62AE8870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5CB52726" w14:textId="23645CC2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6E3E" w14:textId="77777777" w:rsidR="000C51BC" w:rsidRPr="00CB7B55" w:rsidRDefault="000C51BC" w:rsidP="000C51BC">
            <w:pPr>
              <w:rPr>
                <w:lang w:val="en-US"/>
              </w:rPr>
            </w:pPr>
            <w:r w:rsidRPr="00CB7B55">
              <w:rPr>
                <w:lang w:val="en-US"/>
              </w:rPr>
              <w:t>Multiconstituent Lipid RDX Calibrator, 5P5602/</w:t>
            </w:r>
          </w:p>
          <w:p w14:paraId="2CABBD50" w14:textId="1D5EECBB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538A7E1A" w14:textId="6A03EEC0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95B3" w14:textId="65328333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BC48" w14:textId="77777777" w:rsidR="000C51BC" w:rsidRDefault="000C51BC" w:rsidP="000C51BC">
            <w:r>
              <w:t>set*6x1ml</w:t>
            </w:r>
          </w:p>
          <w:p w14:paraId="47BF96DE" w14:textId="56481D1F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0BAE40" w14:textId="0D090AFD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40135A" w14:paraId="59C35A94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6F1A0314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53F505D5" w14:textId="5C473519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3596" w14:textId="77777777" w:rsidR="000C51BC" w:rsidRDefault="000C51BC" w:rsidP="000C51BC">
            <w:r>
              <w:t>CK-MB Cal, 6K2510  /382200000</w:t>
            </w:r>
          </w:p>
          <w:p w14:paraId="79EDA80C" w14:textId="781764EC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2D54D53D" w14:textId="33EB2553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48D2" w14:textId="5DE02D58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0E61" w14:textId="77777777" w:rsidR="000C51BC" w:rsidRDefault="000C51BC" w:rsidP="000C51BC">
            <w:r>
              <w:t>set*2x1ml</w:t>
            </w:r>
          </w:p>
          <w:p w14:paraId="56477AF4" w14:textId="3DC1DC11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44B43E" w14:textId="2EF755CA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40135A" w14:paraId="71624713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081B0AFF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10818C1E" w14:textId="32CCE9E2" w:rsidR="000C51BC" w:rsidRPr="0040135A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B243" w14:textId="77777777" w:rsidR="000C51BC" w:rsidRDefault="000C51BC" w:rsidP="000C51BC">
            <w:r>
              <w:t>CK-MB ctl, 6K2520 /382200000</w:t>
            </w:r>
          </w:p>
          <w:p w14:paraId="54E90635" w14:textId="1F182216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0A9FF8A6" w14:textId="5F03B85E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02B" w14:textId="7C385F6F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8094" w14:textId="77777777" w:rsidR="000C51BC" w:rsidRDefault="000C51BC" w:rsidP="000C51BC">
            <w:r>
              <w:t>set*2x1ml</w:t>
            </w:r>
          </w:p>
          <w:p w14:paraId="03975D61" w14:textId="535DA5F8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E5F7DA" w14:textId="61A303F7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7B55" w14:paraId="1F067B52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6F32C911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0A587FC6" w14:textId="7A3548DB" w:rsidR="000C51BC" w:rsidRPr="0040135A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616D" w14:textId="77777777" w:rsidR="000C51BC" w:rsidRPr="00CB7B55" w:rsidRDefault="000C51BC" w:rsidP="000C51BC">
            <w:pPr>
              <w:rPr>
                <w:lang w:val="en-US"/>
              </w:rPr>
            </w:pPr>
            <w:r w:rsidRPr="00CB7B55">
              <w:rPr>
                <w:lang w:val="en-US"/>
              </w:rPr>
              <w:t>Multichem S Plus, Level I, 5P7810</w:t>
            </w:r>
          </w:p>
          <w:p w14:paraId="002A864E" w14:textId="05C9657F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A6F1ABA" w14:textId="2CC4D879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3AD9" w14:textId="19B216B2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9489" w14:textId="77777777" w:rsidR="000C51BC" w:rsidRDefault="000C51BC" w:rsidP="000C51BC">
            <w:r>
              <w:t>set*12x5ml</w:t>
            </w:r>
          </w:p>
          <w:p w14:paraId="141B60A4" w14:textId="69AF986F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5723D4" w14:textId="45DC15EA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40135A" w14:paraId="495CD8BF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6DED2990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3E607193" w14:textId="6938FDE1" w:rsidR="000C51BC" w:rsidRPr="0040135A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3694" w14:textId="77777777" w:rsidR="000C51BC" w:rsidRPr="00EA466F" w:rsidRDefault="000C51BC" w:rsidP="000C51BC">
            <w:pPr>
              <w:rPr>
                <w:lang w:val="en-US"/>
              </w:rPr>
            </w:pPr>
            <w:r w:rsidRPr="00EA466F">
              <w:rPr>
                <w:lang w:val="en-US"/>
              </w:rPr>
              <w:t>Multichem S Plus, Level II, 5P7811</w:t>
            </w:r>
          </w:p>
          <w:p w14:paraId="14F1DC69" w14:textId="4551523F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DA170FA" w14:textId="16B16A22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EF93" w14:textId="601D5765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BAE2" w14:textId="77777777" w:rsidR="000C51BC" w:rsidRDefault="000C51BC" w:rsidP="000C51BC">
            <w:r>
              <w:t>set*12x5ml</w:t>
            </w:r>
          </w:p>
          <w:p w14:paraId="752EC28D" w14:textId="402FFF71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EA877F" w14:textId="27417D2A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40135A" w14:paraId="598CC1A9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558D0DBB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1F549FAB" w14:textId="4A70988C" w:rsidR="000C51BC" w:rsidRPr="0040135A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4424" w14:textId="77777777" w:rsidR="000C51BC" w:rsidRPr="00EA466F" w:rsidRDefault="000C51BC" w:rsidP="000C51BC">
            <w:pPr>
              <w:rPr>
                <w:lang w:val="en-US"/>
              </w:rPr>
            </w:pPr>
            <w:r w:rsidRPr="00EA466F">
              <w:rPr>
                <w:lang w:val="en-US"/>
              </w:rPr>
              <w:t>Multichem S Plus, Level III, 5P7812</w:t>
            </w:r>
          </w:p>
          <w:p w14:paraId="0C7E29B5" w14:textId="60B749E0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5F12BC46" w14:textId="2F415B77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BA1F" w14:textId="60AEA863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9321" w14:textId="77777777" w:rsidR="000C51BC" w:rsidRDefault="000C51BC" w:rsidP="000C51BC">
            <w:r>
              <w:t>set*12x5ml</w:t>
            </w:r>
          </w:p>
          <w:p w14:paraId="2B6A184C" w14:textId="66E2E6C1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32D7C7" w14:textId="166B6EDB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EA466F" w14:paraId="246A7852" w14:textId="77777777" w:rsidTr="00C6181B">
        <w:trPr>
          <w:trHeight w:val="245"/>
        </w:trPr>
        <w:tc>
          <w:tcPr>
            <w:tcW w:w="737" w:type="dxa"/>
            <w:shd w:val="clear" w:color="auto" w:fill="F4B083" w:themeFill="accent2" w:themeFillTint="99"/>
            <w:vAlign w:val="center"/>
          </w:tcPr>
          <w:p w14:paraId="2826E7D3" w14:textId="77777777" w:rsidR="000C51BC" w:rsidRPr="00045F6D" w:rsidRDefault="000C51BC" w:rsidP="000C51B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F4B083" w:themeFill="accent2" w:themeFillTint="99"/>
          </w:tcPr>
          <w:p w14:paraId="77985075" w14:textId="5C991DB5" w:rsidR="000C51BC" w:rsidRPr="00045F6D" w:rsidRDefault="000C51BC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45F6D">
              <w:rPr>
                <w:color w:val="FF0000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7CD0F997" w14:textId="77777777" w:rsidR="000C51BC" w:rsidRPr="00045F6D" w:rsidRDefault="000C51BC" w:rsidP="000C51BC">
            <w:pPr>
              <w:rPr>
                <w:color w:val="FF0000"/>
                <w:lang w:val="en-US"/>
              </w:rPr>
            </w:pPr>
            <w:r w:rsidRPr="00045F6D">
              <w:rPr>
                <w:color w:val="FF0000"/>
                <w:lang w:val="en-US"/>
              </w:rPr>
              <w:t>Acid Wash, 2fl x 500 mL, 6K0120</w:t>
            </w:r>
          </w:p>
          <w:p w14:paraId="29538B4C" w14:textId="3D7DC2A2" w:rsidR="000C51BC" w:rsidRPr="00045F6D" w:rsidRDefault="000C51BC" w:rsidP="000C51B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F4B083" w:themeFill="accent2" w:themeFillTint="99"/>
            <w:vAlign w:val="center"/>
          </w:tcPr>
          <w:p w14:paraId="0513A094" w14:textId="795EB826" w:rsidR="000C51BC" w:rsidRPr="00045F6D" w:rsidRDefault="000C51BC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45F6D">
              <w:rPr>
                <w:color w:val="FF0000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D04098F" w14:textId="5683A35E" w:rsidR="000C51BC" w:rsidRPr="00045F6D" w:rsidRDefault="008D4F9D" w:rsidP="000C51BC">
            <w:pPr>
              <w:jc w:val="center"/>
              <w:rPr>
                <w:color w:val="FF0000"/>
                <w:sz w:val="16"/>
                <w:szCs w:val="16"/>
                <w:lang w:val="ro-RO"/>
              </w:rPr>
            </w:pPr>
            <w:r>
              <w:rPr>
                <w:color w:val="FF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4D119EA7" w14:textId="77777777" w:rsidR="000C51BC" w:rsidRPr="00045F6D" w:rsidRDefault="000C51BC" w:rsidP="000C51BC">
            <w:pPr>
              <w:rPr>
                <w:color w:val="FF0000"/>
              </w:rPr>
            </w:pPr>
            <w:r w:rsidRPr="00045F6D">
              <w:rPr>
                <w:color w:val="FF0000"/>
              </w:rPr>
              <w:t>set*2flx500ml</w:t>
            </w:r>
          </w:p>
          <w:p w14:paraId="7EEF8AD6" w14:textId="19673FB6" w:rsidR="000C51BC" w:rsidRPr="00045F6D" w:rsidRDefault="000C51BC" w:rsidP="000C51B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6AE366B" w14:textId="740F83A5" w:rsidR="005B1190" w:rsidRPr="00045F6D" w:rsidRDefault="005B1190" w:rsidP="000C51B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0C51BC" w:rsidRPr="0040135A" w14:paraId="427DFF60" w14:textId="77777777" w:rsidTr="00C6181B">
        <w:trPr>
          <w:trHeight w:val="245"/>
        </w:trPr>
        <w:tc>
          <w:tcPr>
            <w:tcW w:w="737" w:type="dxa"/>
            <w:shd w:val="clear" w:color="auto" w:fill="F4B083" w:themeFill="accent2" w:themeFillTint="99"/>
            <w:vAlign w:val="center"/>
          </w:tcPr>
          <w:p w14:paraId="6C96B32B" w14:textId="77777777" w:rsidR="000C51BC" w:rsidRPr="00045F6D" w:rsidRDefault="000C51BC" w:rsidP="000C51B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F4B083" w:themeFill="accent2" w:themeFillTint="99"/>
          </w:tcPr>
          <w:p w14:paraId="6C645AA5" w14:textId="79158357" w:rsidR="000C51BC" w:rsidRPr="00045F6D" w:rsidRDefault="000C51BC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45F6D">
              <w:rPr>
                <w:color w:val="FF0000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5F3B26FD" w14:textId="77777777" w:rsidR="000C51BC" w:rsidRPr="00045F6D" w:rsidRDefault="000C51BC" w:rsidP="000C51BC">
            <w:pPr>
              <w:rPr>
                <w:color w:val="FF0000"/>
                <w:lang w:val="en-US"/>
              </w:rPr>
            </w:pPr>
            <w:r w:rsidRPr="00045F6D">
              <w:rPr>
                <w:color w:val="FF0000"/>
                <w:lang w:val="en-US"/>
              </w:rPr>
              <w:t>Alkaline Wash Solution, 2fl x 500 mL , 9D3120</w:t>
            </w:r>
          </w:p>
          <w:p w14:paraId="60F66B8B" w14:textId="17C6AE74" w:rsidR="000C51BC" w:rsidRPr="00045F6D" w:rsidRDefault="000C51BC" w:rsidP="000C51B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F4B083" w:themeFill="accent2" w:themeFillTint="99"/>
            <w:vAlign w:val="center"/>
          </w:tcPr>
          <w:p w14:paraId="68889A38" w14:textId="41CB746E" w:rsidR="000C51BC" w:rsidRPr="00045F6D" w:rsidRDefault="000C51BC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45F6D">
              <w:rPr>
                <w:color w:val="FF0000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B9157AB" w14:textId="14EF7131" w:rsidR="000C51BC" w:rsidRPr="00045F6D" w:rsidRDefault="008D4F9D" w:rsidP="000C51BC">
            <w:pPr>
              <w:jc w:val="center"/>
              <w:rPr>
                <w:color w:val="FF0000"/>
                <w:sz w:val="16"/>
                <w:szCs w:val="16"/>
                <w:lang w:val="ro-RO"/>
              </w:rPr>
            </w:pPr>
            <w:r>
              <w:rPr>
                <w:color w:val="FF0000"/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639FDBF6" w14:textId="77777777" w:rsidR="000C51BC" w:rsidRPr="00045F6D" w:rsidRDefault="000C51BC" w:rsidP="000C51BC">
            <w:pPr>
              <w:rPr>
                <w:color w:val="FF0000"/>
              </w:rPr>
            </w:pPr>
            <w:r w:rsidRPr="00045F6D">
              <w:rPr>
                <w:color w:val="FF0000"/>
              </w:rPr>
              <w:t>set*2flx500ml</w:t>
            </w:r>
          </w:p>
          <w:p w14:paraId="71DD2897" w14:textId="692BC874" w:rsidR="000C51BC" w:rsidRPr="00045F6D" w:rsidRDefault="000C51BC" w:rsidP="000C51B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C6B1128" w14:textId="3D098F63" w:rsidR="000C51BC" w:rsidRPr="00045F6D" w:rsidRDefault="000C51BC" w:rsidP="000C51B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0C51BC" w:rsidRPr="0040135A" w14:paraId="3A32B700" w14:textId="77777777" w:rsidTr="00C6181B">
        <w:trPr>
          <w:trHeight w:val="245"/>
        </w:trPr>
        <w:tc>
          <w:tcPr>
            <w:tcW w:w="737" w:type="dxa"/>
            <w:shd w:val="clear" w:color="auto" w:fill="F4B083" w:themeFill="accent2" w:themeFillTint="99"/>
            <w:vAlign w:val="center"/>
          </w:tcPr>
          <w:p w14:paraId="2481DAD9" w14:textId="77777777" w:rsidR="000C51BC" w:rsidRPr="00045F6D" w:rsidRDefault="000C51BC" w:rsidP="000C51B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F4B083" w:themeFill="accent2" w:themeFillTint="99"/>
          </w:tcPr>
          <w:p w14:paraId="24B57865" w14:textId="495C9199" w:rsidR="000C51BC" w:rsidRPr="00045F6D" w:rsidRDefault="000C51BC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45F6D">
              <w:rPr>
                <w:color w:val="FF0000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1D4EE2D5" w14:textId="77777777" w:rsidR="000C51BC" w:rsidRPr="00045F6D" w:rsidRDefault="000C51BC" w:rsidP="000C51BC">
            <w:pPr>
              <w:rPr>
                <w:color w:val="FF0000"/>
                <w:lang w:val="en-US"/>
              </w:rPr>
            </w:pPr>
            <w:r w:rsidRPr="00045F6D">
              <w:rPr>
                <w:color w:val="FF0000"/>
                <w:lang w:val="en-US"/>
              </w:rPr>
              <w:t>Detergent A, 2fl x 500 mL , 1J7220</w:t>
            </w:r>
          </w:p>
          <w:p w14:paraId="60D8920E" w14:textId="4F8D7CC7" w:rsidR="000C51BC" w:rsidRPr="00045F6D" w:rsidRDefault="000C51BC" w:rsidP="000C51B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F4B083" w:themeFill="accent2" w:themeFillTint="99"/>
            <w:vAlign w:val="center"/>
          </w:tcPr>
          <w:p w14:paraId="6F681B58" w14:textId="353E65B8" w:rsidR="000C51BC" w:rsidRPr="00045F6D" w:rsidRDefault="000C51BC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45F6D">
              <w:rPr>
                <w:color w:val="FF0000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7EDED44" w14:textId="165E07B6" w:rsidR="000C51BC" w:rsidRPr="00045F6D" w:rsidRDefault="008D4F9D" w:rsidP="000C51BC">
            <w:pPr>
              <w:jc w:val="center"/>
              <w:rPr>
                <w:color w:val="FF0000"/>
                <w:sz w:val="16"/>
                <w:szCs w:val="16"/>
                <w:lang w:val="ro-RO"/>
              </w:rPr>
            </w:pPr>
            <w:r>
              <w:rPr>
                <w:color w:val="FF0000"/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0CFC3478" w14:textId="77777777" w:rsidR="000C51BC" w:rsidRPr="00045F6D" w:rsidRDefault="000C51BC" w:rsidP="000C51BC">
            <w:pPr>
              <w:rPr>
                <w:color w:val="FF0000"/>
              </w:rPr>
            </w:pPr>
            <w:r w:rsidRPr="00045F6D">
              <w:rPr>
                <w:color w:val="FF0000"/>
              </w:rPr>
              <w:t>set*2flx500ml</w:t>
            </w:r>
          </w:p>
          <w:p w14:paraId="4DB40B91" w14:textId="1959AA6A" w:rsidR="000C51BC" w:rsidRPr="00045F6D" w:rsidRDefault="000C51BC" w:rsidP="000C51B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2C868E" w14:textId="32CE9F5C" w:rsidR="000C51BC" w:rsidRPr="00045F6D" w:rsidRDefault="000C51BC" w:rsidP="00045F6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0C51BC" w:rsidRPr="00EA466F" w14:paraId="6564A013" w14:textId="77777777" w:rsidTr="00C6181B">
        <w:trPr>
          <w:trHeight w:val="245"/>
        </w:trPr>
        <w:tc>
          <w:tcPr>
            <w:tcW w:w="737" w:type="dxa"/>
            <w:shd w:val="clear" w:color="auto" w:fill="F4B083" w:themeFill="accent2" w:themeFillTint="99"/>
            <w:vAlign w:val="center"/>
          </w:tcPr>
          <w:p w14:paraId="1050205D" w14:textId="77777777" w:rsidR="000C51BC" w:rsidRPr="00045F6D" w:rsidRDefault="000C51BC" w:rsidP="000C51B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F4B083" w:themeFill="accent2" w:themeFillTint="99"/>
          </w:tcPr>
          <w:p w14:paraId="6CF642BC" w14:textId="7F4A711F" w:rsidR="000C51BC" w:rsidRPr="00045F6D" w:rsidRDefault="000C51BC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45F6D">
              <w:rPr>
                <w:color w:val="FF0000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6E3CB79F" w14:textId="77777777" w:rsidR="000C51BC" w:rsidRPr="00045F6D" w:rsidRDefault="000C51BC" w:rsidP="000C51BC">
            <w:pPr>
              <w:rPr>
                <w:color w:val="FF0000"/>
                <w:lang w:val="en-US"/>
              </w:rPr>
            </w:pPr>
            <w:r w:rsidRPr="00045F6D">
              <w:rPr>
                <w:color w:val="FF0000"/>
                <w:lang w:val="en-US"/>
              </w:rPr>
              <w:t>Detergent B, 2fl x 400 mL , 2J9422</w:t>
            </w:r>
          </w:p>
          <w:p w14:paraId="3E6B13EB" w14:textId="1089F163" w:rsidR="000C51BC" w:rsidRPr="00045F6D" w:rsidRDefault="000C51BC" w:rsidP="000C51B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F4B083" w:themeFill="accent2" w:themeFillTint="99"/>
            <w:vAlign w:val="center"/>
          </w:tcPr>
          <w:p w14:paraId="2CE7EE52" w14:textId="35D121CE" w:rsidR="000C51BC" w:rsidRPr="00045F6D" w:rsidRDefault="000C51BC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45F6D">
              <w:rPr>
                <w:color w:val="FF0000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8AE925C" w14:textId="765591AA" w:rsidR="000C51BC" w:rsidRPr="00045F6D" w:rsidRDefault="008D4F9D" w:rsidP="000C51BC">
            <w:pPr>
              <w:jc w:val="center"/>
              <w:rPr>
                <w:color w:val="FF0000"/>
                <w:sz w:val="16"/>
                <w:szCs w:val="16"/>
                <w:lang w:val="ro-RO"/>
              </w:rPr>
            </w:pPr>
            <w:r>
              <w:rPr>
                <w:color w:val="FF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7833046E" w14:textId="77777777" w:rsidR="000C51BC" w:rsidRPr="00045F6D" w:rsidRDefault="000C51BC" w:rsidP="000C51BC">
            <w:pPr>
              <w:rPr>
                <w:color w:val="FF0000"/>
              </w:rPr>
            </w:pPr>
            <w:r w:rsidRPr="00045F6D">
              <w:rPr>
                <w:color w:val="FF0000"/>
              </w:rPr>
              <w:t>set*2flx400ml</w:t>
            </w:r>
          </w:p>
          <w:p w14:paraId="3C31B3B5" w14:textId="3DB9E227" w:rsidR="000C51BC" w:rsidRPr="00045F6D" w:rsidRDefault="000C51BC" w:rsidP="000C51B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9C7E9E3" w14:textId="3BC45075" w:rsidR="000C51BC" w:rsidRPr="00045F6D" w:rsidRDefault="000C51BC" w:rsidP="000C51B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0C51BC" w:rsidRPr="00EA466F" w14:paraId="3B1F31DA" w14:textId="77777777" w:rsidTr="00C6181B">
        <w:trPr>
          <w:trHeight w:val="245"/>
        </w:trPr>
        <w:tc>
          <w:tcPr>
            <w:tcW w:w="737" w:type="dxa"/>
            <w:shd w:val="clear" w:color="auto" w:fill="F4B083" w:themeFill="accent2" w:themeFillTint="99"/>
            <w:vAlign w:val="center"/>
          </w:tcPr>
          <w:p w14:paraId="5B817A39" w14:textId="77777777" w:rsidR="000C51BC" w:rsidRPr="00045F6D" w:rsidRDefault="000C51BC" w:rsidP="000C51B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F4B083" w:themeFill="accent2" w:themeFillTint="99"/>
          </w:tcPr>
          <w:p w14:paraId="113AC130" w14:textId="43B77EA2" w:rsidR="000C51BC" w:rsidRPr="00045F6D" w:rsidRDefault="000C51BC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45F6D">
              <w:rPr>
                <w:color w:val="FF0000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9DF7F64" w14:textId="77777777" w:rsidR="000C51BC" w:rsidRPr="00045F6D" w:rsidRDefault="000C51BC" w:rsidP="000C51BC">
            <w:pPr>
              <w:rPr>
                <w:color w:val="FF0000"/>
                <w:lang w:val="en-US"/>
              </w:rPr>
            </w:pPr>
            <w:r w:rsidRPr="00045F6D">
              <w:rPr>
                <w:color w:val="FF0000"/>
                <w:lang w:val="en-US"/>
              </w:rPr>
              <w:t>Water Bath Additive, 2fl x 500 mL , 9D2920</w:t>
            </w:r>
          </w:p>
          <w:p w14:paraId="1612182B" w14:textId="283B50C7" w:rsidR="000C51BC" w:rsidRPr="00045F6D" w:rsidRDefault="000C51BC" w:rsidP="000C51B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F4B083" w:themeFill="accent2" w:themeFillTint="99"/>
            <w:vAlign w:val="center"/>
          </w:tcPr>
          <w:p w14:paraId="4F35F945" w14:textId="330AAD22" w:rsidR="000C51BC" w:rsidRPr="00045F6D" w:rsidRDefault="000C51BC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45F6D">
              <w:rPr>
                <w:color w:val="FF0000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4A8A920" w14:textId="40DF3E3B" w:rsidR="000C51BC" w:rsidRPr="00045F6D" w:rsidRDefault="008D4F9D" w:rsidP="000C51BC">
            <w:pPr>
              <w:jc w:val="center"/>
              <w:rPr>
                <w:color w:val="FF0000"/>
                <w:sz w:val="16"/>
                <w:szCs w:val="16"/>
                <w:lang w:val="ro-RO"/>
              </w:rPr>
            </w:pPr>
            <w:r>
              <w:rPr>
                <w:color w:val="FF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5A4CC48A" w14:textId="77777777" w:rsidR="000C51BC" w:rsidRPr="00045F6D" w:rsidRDefault="000C51BC" w:rsidP="000C51BC">
            <w:pPr>
              <w:rPr>
                <w:color w:val="FF0000"/>
              </w:rPr>
            </w:pPr>
            <w:r w:rsidRPr="00045F6D">
              <w:rPr>
                <w:color w:val="FF0000"/>
              </w:rPr>
              <w:t>set*2flx500ml</w:t>
            </w:r>
          </w:p>
          <w:p w14:paraId="356D2165" w14:textId="0F0A42C6" w:rsidR="000C51BC" w:rsidRPr="00045F6D" w:rsidRDefault="000C51BC" w:rsidP="000C51BC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6A6E154" w14:textId="754F6FA5" w:rsidR="000C51BC" w:rsidRPr="00045F6D" w:rsidRDefault="000C51BC" w:rsidP="000C51B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A40C87" w:rsidRPr="00EA466F" w14:paraId="5D8E6F01" w14:textId="77777777" w:rsidTr="00C6181B">
        <w:trPr>
          <w:trHeight w:val="446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CFE19EB" w14:textId="77777777" w:rsidR="00A40C87" w:rsidRPr="00045F6D" w:rsidRDefault="00A40C87" w:rsidP="000C51B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0B350CBD" w14:textId="77777777" w:rsidR="00A40C87" w:rsidRPr="00045F6D" w:rsidRDefault="00A40C87" w:rsidP="000C51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66343" w14:textId="3A6FA77D" w:rsidR="00A40C87" w:rsidRPr="00045F6D" w:rsidRDefault="00A40C87" w:rsidP="000C51BC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Total lot 51</w:t>
            </w:r>
          </w:p>
        </w:tc>
        <w:tc>
          <w:tcPr>
            <w:tcW w:w="689" w:type="dxa"/>
            <w:gridSpan w:val="2"/>
            <w:shd w:val="clear" w:color="auto" w:fill="D9D9D9" w:themeFill="background1" w:themeFillShade="D9"/>
            <w:vAlign w:val="center"/>
          </w:tcPr>
          <w:p w14:paraId="7A8AC872" w14:textId="77777777" w:rsidR="00A40C87" w:rsidRPr="00045F6D" w:rsidRDefault="00A40C87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8A5B7" w14:textId="77777777" w:rsidR="00A40C87" w:rsidRDefault="00A40C87" w:rsidP="000C51BC">
            <w:pPr>
              <w:jc w:val="center"/>
              <w:rPr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3A3153" w14:textId="77777777" w:rsidR="00A40C87" w:rsidRPr="00045F6D" w:rsidRDefault="00A40C87" w:rsidP="000C51BC">
            <w:pPr>
              <w:rPr>
                <w:color w:val="FF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320CE" w14:textId="2E2BA47B" w:rsidR="00A40C87" w:rsidRDefault="008D4F9D" w:rsidP="008D4F9D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250709,00</w:t>
            </w:r>
          </w:p>
        </w:tc>
      </w:tr>
      <w:tr w:rsidR="00A40C87" w:rsidRPr="00EA466F" w14:paraId="1D2E8DCD" w14:textId="77777777" w:rsidTr="00C6181B">
        <w:trPr>
          <w:trHeight w:val="253"/>
        </w:trPr>
        <w:tc>
          <w:tcPr>
            <w:tcW w:w="737" w:type="dxa"/>
            <w:shd w:val="clear" w:color="auto" w:fill="auto"/>
            <w:vAlign w:val="center"/>
          </w:tcPr>
          <w:p w14:paraId="6A6AE8F4" w14:textId="77777777" w:rsidR="00A40C87" w:rsidRPr="00045F6D" w:rsidRDefault="00A40C87" w:rsidP="000C51B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2277C5AA" w14:textId="77777777" w:rsidR="00A40C87" w:rsidRPr="00045F6D" w:rsidRDefault="00A40C87" w:rsidP="000C51B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6C93F" w14:textId="548A697C" w:rsidR="00A40C87" w:rsidRDefault="00A40C87" w:rsidP="000C51BC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Lotul  52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1BC36276" w14:textId="77777777" w:rsidR="00A40C87" w:rsidRPr="00045F6D" w:rsidRDefault="00A40C87" w:rsidP="000C51B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03E9" w14:textId="77777777" w:rsidR="00A40C87" w:rsidRDefault="00A40C87" w:rsidP="000C51BC">
            <w:pPr>
              <w:jc w:val="center"/>
              <w:rPr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E095" w14:textId="77777777" w:rsidR="00A40C87" w:rsidRPr="00045F6D" w:rsidRDefault="00A40C87" w:rsidP="000C51BC">
            <w:pPr>
              <w:rPr>
                <w:color w:val="FF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6CED" w14:textId="77777777" w:rsidR="00A40C87" w:rsidRDefault="00A40C87" w:rsidP="000C51B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0C51BC" w:rsidRPr="0040135A" w14:paraId="77C888B6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78BFBFB2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6F2A0CB8" w14:textId="7181D887" w:rsidR="000C51BC" w:rsidRPr="0040135A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2957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CELLPACK DCL (20L )</w:t>
            </w:r>
          </w:p>
          <w:p w14:paraId="3B36CED4" w14:textId="301941B7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0A968B7" w14:textId="0B5842F8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1C2F" w14:textId="12DCE88B" w:rsidR="000C51BC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8F57" w14:textId="77777777" w:rsidR="000C51BC" w:rsidRDefault="000C51BC" w:rsidP="000C51BC">
            <w:r>
              <w:t>Butelie standard 20 l</w:t>
            </w:r>
          </w:p>
          <w:p w14:paraId="63FCF989" w14:textId="5B8366A6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FDDB07" w14:textId="1A8D485B" w:rsidR="000C51BC" w:rsidRPr="00CB25A7" w:rsidRDefault="000C51BC" w:rsidP="00A40C87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40135A" w14:paraId="2ED4776C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3D1340AC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26A4CC78" w14:textId="1D5C9E6B" w:rsidR="000C51BC" w:rsidRPr="0040135A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6181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SULFOLYSER  ( 3x500 ml )</w:t>
            </w:r>
          </w:p>
          <w:p w14:paraId="1B44E419" w14:textId="7B8E0E85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3CEF5804" w14:textId="540DD013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F7D" w14:textId="3D72A88E" w:rsidR="000C51BC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7FA5" w14:textId="77777777" w:rsidR="000C51BC" w:rsidRDefault="000C51BC" w:rsidP="000C51BC">
            <w:r>
              <w:t>set*3flx500ml</w:t>
            </w:r>
          </w:p>
          <w:p w14:paraId="2291E6AE" w14:textId="5896CD7D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4B53A3" w14:textId="391D86A1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40135A" w14:paraId="23053B5C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7629A9BA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3761332A" w14:textId="05362D97" w:rsidR="000C51BC" w:rsidRPr="0040135A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CB366D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17B5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LYSERCELL WDF  (2L )</w:t>
            </w:r>
          </w:p>
          <w:p w14:paraId="26F4AFFF" w14:textId="74BA134B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4108608" w14:textId="30F45AA5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A3D1" w14:textId="6163A938" w:rsidR="000C51BC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  <w:r w:rsidR="000C51BC">
              <w:rPr>
                <w:color w:val="000000" w:themeColor="text1"/>
                <w:sz w:val="16"/>
                <w:szCs w:val="16"/>
                <w:lang w:val="ro-RO"/>
              </w:rPr>
              <w:t>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14722" w14:textId="77777777" w:rsidR="000C51BC" w:rsidRDefault="000C51BC" w:rsidP="000C51BC">
            <w:r>
              <w:t>flx2 L</w:t>
            </w:r>
          </w:p>
          <w:p w14:paraId="6F836AA1" w14:textId="2DB4BACA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9E9D4C" w14:textId="3CC2917A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41412335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449E9D33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140188B8" w14:textId="22649A1E" w:rsidR="000C51BC" w:rsidRPr="0040135A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F7AF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FLUOROCELL WDF (2x22 ml )</w:t>
            </w:r>
          </w:p>
          <w:p w14:paraId="19E6B07F" w14:textId="62DA2EF8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420DADB6" w14:textId="29463B71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F417" w14:textId="1DE1F66C" w:rsidR="000C51BC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71D4" w14:textId="77777777" w:rsidR="000C51BC" w:rsidRDefault="000C51BC" w:rsidP="000C51BC">
            <w:r>
              <w:t>set*2flx22ml</w:t>
            </w:r>
          </w:p>
          <w:p w14:paraId="7519C914" w14:textId="3C17C42F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440357" w14:textId="0F53B7A3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6E3BE9E9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40D97E00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72C39F03" w14:textId="087940DA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780C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CELLCLEAN  (50 ml)</w:t>
            </w:r>
          </w:p>
          <w:p w14:paraId="55B82E33" w14:textId="475610B3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5D13AF7" w14:textId="06632D2E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C071" w14:textId="21EFD442" w:rsidR="000C51BC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CE62" w14:textId="77777777" w:rsidR="000C51BC" w:rsidRDefault="000C51BC" w:rsidP="000C51BC">
            <w:r>
              <w:t>flx50ml</w:t>
            </w:r>
          </w:p>
          <w:p w14:paraId="3B16770F" w14:textId="27CDD4AE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E24347" w14:textId="19B8922D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494D33D5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7EA5F6E6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3FFDC63F" w14:textId="2EB99768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E0204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XN CHECK L1 ( 3 ml )</w:t>
            </w:r>
          </w:p>
          <w:p w14:paraId="05AB3FEC" w14:textId="44E10F15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15BFFCD4" w14:textId="25C8E9FF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1E6C" w14:textId="024B01FF" w:rsidR="000C51BC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995C" w14:textId="77777777" w:rsidR="000C51BC" w:rsidRDefault="000C51BC" w:rsidP="000C51BC">
            <w:r>
              <w:t>flx3ml</w:t>
            </w:r>
          </w:p>
          <w:p w14:paraId="6CC2BAB2" w14:textId="56239D9B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8137FA" w14:textId="58CC9765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40C87" w:rsidRPr="00CB25A7" w14:paraId="29177B72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667EA378" w14:textId="77777777" w:rsidR="00A40C87" w:rsidRPr="00C3505E" w:rsidRDefault="00A40C87" w:rsidP="00A40C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2352126E" w14:textId="20F22AB4" w:rsidR="00A40C87" w:rsidRPr="00622D9E" w:rsidRDefault="00A40C87" w:rsidP="00A40C87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1CA2" w14:textId="77777777" w:rsidR="00A40C87" w:rsidRDefault="00A40C87" w:rsidP="00A40C87">
            <w:pPr>
              <w:rPr>
                <w:color w:val="000000"/>
              </w:rPr>
            </w:pPr>
            <w:r>
              <w:rPr>
                <w:color w:val="000000"/>
              </w:rPr>
              <w:t>XN CHECK L2 ( 3 ml )</w:t>
            </w:r>
          </w:p>
          <w:p w14:paraId="1E99C5A7" w14:textId="667E94C3" w:rsidR="00A40C87" w:rsidRPr="00CB25A7" w:rsidRDefault="00A40C87" w:rsidP="00A40C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0C405A48" w14:textId="27C59C87" w:rsidR="00A40C87" w:rsidRPr="00CB25A7" w:rsidRDefault="00A40C87" w:rsidP="00A40C8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41FE" w14:textId="525EBDF1" w:rsidR="00A40C87" w:rsidRDefault="00A40C87" w:rsidP="00A40C87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3162" w14:textId="77777777" w:rsidR="00A40C87" w:rsidRDefault="00A40C87" w:rsidP="00A40C87">
            <w:r>
              <w:t>flx3ml</w:t>
            </w:r>
          </w:p>
          <w:p w14:paraId="38F46BD7" w14:textId="3D623956" w:rsidR="00A40C87" w:rsidRPr="00CB25A7" w:rsidRDefault="00A40C87" w:rsidP="00A40C87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3D9E449" w14:textId="3BD8EFBC" w:rsidR="00A40C87" w:rsidRPr="00CB25A7" w:rsidRDefault="00A40C87" w:rsidP="00A40C87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40C87" w:rsidRPr="00CB25A7" w14:paraId="43607153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71D8C507" w14:textId="77777777" w:rsidR="00A40C87" w:rsidRPr="00C3505E" w:rsidRDefault="00A40C87" w:rsidP="00A40C8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240BA4CA" w14:textId="055CFE88" w:rsidR="00A40C87" w:rsidRPr="00622D9E" w:rsidRDefault="00A40C87" w:rsidP="00A40C87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736F" w14:textId="77777777" w:rsidR="00A40C87" w:rsidRDefault="00A40C87" w:rsidP="00A40C87">
            <w:pPr>
              <w:rPr>
                <w:color w:val="000000"/>
              </w:rPr>
            </w:pPr>
            <w:r>
              <w:rPr>
                <w:color w:val="000000"/>
              </w:rPr>
              <w:t>XN CHECK L3 ( 3 ml )</w:t>
            </w:r>
          </w:p>
          <w:p w14:paraId="6DBDADF9" w14:textId="3530A0B0" w:rsidR="00A40C87" w:rsidRPr="00CB25A7" w:rsidRDefault="00A40C87" w:rsidP="00A40C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20C82C6F" w14:textId="6312A60E" w:rsidR="00A40C87" w:rsidRPr="00CB25A7" w:rsidRDefault="00A40C87" w:rsidP="00A40C87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6548" w14:textId="0AF92576" w:rsidR="00A40C87" w:rsidRDefault="00A40C87" w:rsidP="00A40C87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D572" w14:textId="77777777" w:rsidR="00A40C87" w:rsidRDefault="00A40C87" w:rsidP="00A40C87">
            <w:r>
              <w:t>flx3ml</w:t>
            </w:r>
          </w:p>
          <w:p w14:paraId="2C035585" w14:textId="1217BEF6" w:rsidR="00A40C87" w:rsidRPr="00CB25A7" w:rsidRDefault="00A40C87" w:rsidP="00A40C87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6F4AB68" w14:textId="0C71C44F" w:rsidR="00A40C87" w:rsidRPr="00CB25A7" w:rsidRDefault="00A40C87" w:rsidP="00A40C87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606E0172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7B7EED72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4F682001" w14:textId="5B9D514A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3758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XN CAL ( 3 ml )</w:t>
            </w:r>
          </w:p>
          <w:p w14:paraId="68A0AE49" w14:textId="45D2DB5A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774B243F" w14:textId="5D795E12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7D26" w14:textId="42DF0C0E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57A9" w14:textId="77777777" w:rsidR="000C51BC" w:rsidRDefault="000C51BC" w:rsidP="000C51BC">
            <w:r>
              <w:t>flx3ml</w:t>
            </w:r>
          </w:p>
          <w:p w14:paraId="455FE2D0" w14:textId="5253AE4E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8D0E65" w14:textId="0384C958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40C87" w:rsidRPr="00CB25A7" w14:paraId="306BD643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F26009F" w14:textId="77777777" w:rsidR="00A40C87" w:rsidRPr="00A40C87" w:rsidRDefault="00A40C87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2FF2AAAE" w14:textId="77777777" w:rsidR="00A40C87" w:rsidRPr="00A40C87" w:rsidRDefault="00A40C87" w:rsidP="000C51BC">
            <w:pPr>
              <w:jc w:val="center"/>
              <w:rPr>
                <w:b/>
                <w:color w:val="ED7D31" w:themeColor="accent2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AA3AA" w14:textId="1F59AB77" w:rsidR="00A40C87" w:rsidRPr="00A40C87" w:rsidRDefault="00A40C87" w:rsidP="000C51BC">
            <w:pPr>
              <w:rPr>
                <w:b/>
                <w:color w:val="000000"/>
                <w:lang w:val="ro-RO"/>
              </w:rPr>
            </w:pPr>
            <w:r w:rsidRPr="00A40C87">
              <w:rPr>
                <w:b/>
                <w:color w:val="000000"/>
                <w:lang w:val="ro-RO"/>
              </w:rPr>
              <w:t>Total lot 52</w:t>
            </w: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14:paraId="60B56B0D" w14:textId="77777777" w:rsidR="00A40C87" w:rsidRPr="00A40C87" w:rsidRDefault="00A40C87" w:rsidP="000C51B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8B7B4" w14:textId="77777777" w:rsidR="00A40C87" w:rsidRPr="00A40C87" w:rsidRDefault="00A40C87" w:rsidP="000C51BC">
            <w:pPr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0C3008" w14:textId="77777777" w:rsidR="00A40C87" w:rsidRPr="00A40C87" w:rsidRDefault="00A40C87" w:rsidP="000C51BC">
            <w:pPr>
              <w:rPr>
                <w:b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B933A" w14:textId="38F74308" w:rsidR="00A40C87" w:rsidRPr="00A40C87" w:rsidRDefault="00A40C87" w:rsidP="000C51BC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40C87">
              <w:rPr>
                <w:b/>
                <w:color w:val="000000" w:themeColor="text1"/>
                <w:sz w:val="18"/>
                <w:szCs w:val="18"/>
                <w:lang w:val="en-US"/>
              </w:rPr>
              <w:t>140655,00</w:t>
            </w:r>
          </w:p>
        </w:tc>
      </w:tr>
      <w:tr w:rsidR="000C51BC" w:rsidRPr="00CB25A7" w14:paraId="6719D6C2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0276F86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75957891" w14:textId="3C973DDA" w:rsidR="000C51BC" w:rsidRPr="00A1656B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53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F5A3A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7506CF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325B1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6304120D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37C1889B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16A26200" w14:textId="3D447254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DF3DA" w14:textId="77777777" w:rsidR="000C51BC" w:rsidRDefault="000C51BC" w:rsidP="000C51BC">
            <w:r>
              <w:t xml:space="preserve">Tripton soya bulion cu glucoza </w:t>
            </w:r>
          </w:p>
          <w:p w14:paraId="6E965C9C" w14:textId="7EEDCB4E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196BB8DF" w14:textId="01DE573F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0193" w14:textId="1B91BCE1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0.5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72A4" w14:textId="77777777" w:rsidR="000C51BC" w:rsidRDefault="000C51BC" w:rsidP="000C51BC">
            <w:r>
              <w:t>Pulbere, CC</w:t>
            </w:r>
          </w:p>
          <w:p w14:paraId="196957F2" w14:textId="42400D16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5F95D5" w14:textId="4F99F94A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233</w:t>
            </w:r>
          </w:p>
        </w:tc>
      </w:tr>
      <w:tr w:rsidR="000C51BC" w:rsidRPr="00CB25A7" w14:paraId="39CA8A32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278FEE7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2B9B0C5A" w14:textId="09A0D789" w:rsidR="000C51BC" w:rsidRPr="00A1656B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54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598AE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F5010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F2B3D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3C1BD98D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46C56A91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1E961D69" w14:textId="05E2D051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9608" w14:textId="77777777" w:rsidR="000C51BC" w:rsidRDefault="000C51BC" w:rsidP="000C51BC">
            <w:r>
              <w:t>Saburoud bulion</w:t>
            </w:r>
          </w:p>
          <w:p w14:paraId="7FF30BB9" w14:textId="4D8E60C4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2A15BC75" w14:textId="249BCBBE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9EE9" w14:textId="4107B50B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0.5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5673" w14:textId="77777777" w:rsidR="000C51BC" w:rsidRDefault="000C51BC" w:rsidP="000C51BC">
            <w:r>
              <w:t>Pulbere, CC</w:t>
            </w:r>
          </w:p>
          <w:p w14:paraId="503C1248" w14:textId="482925C3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327E" w14:textId="0B4E6FE0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255</w:t>
            </w:r>
          </w:p>
        </w:tc>
      </w:tr>
      <w:tr w:rsidR="000C51BC" w:rsidRPr="00CB25A7" w14:paraId="65D046FA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C4AC1F1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2997AE45" w14:textId="7B0A7E1D" w:rsidR="000C51BC" w:rsidRPr="00A1656B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55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55287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BC721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31EC5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29BB6506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2A18F5DE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1A9CFD53" w14:textId="695E780F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163D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Geloză sânge bază</w:t>
            </w:r>
          </w:p>
          <w:p w14:paraId="13AF0B0F" w14:textId="73D9D005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3D47F0E0" w14:textId="07E3F372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A495" w14:textId="5FB92E67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2.5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B937" w14:textId="77777777" w:rsidR="000C51BC" w:rsidRDefault="000C51BC" w:rsidP="000C51BC">
            <w:r>
              <w:t>Pulbere, CC</w:t>
            </w:r>
          </w:p>
          <w:p w14:paraId="29E6AE7D" w14:textId="6A231EA9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A65" w14:textId="13F5815A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3025</w:t>
            </w:r>
          </w:p>
        </w:tc>
      </w:tr>
      <w:tr w:rsidR="000C51BC" w:rsidRPr="00CB25A7" w14:paraId="427286B4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C3F4ADD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69F4C854" w14:textId="684258ED" w:rsidR="000C51BC" w:rsidRPr="00A1656B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56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62DA2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18800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B546B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2D501E63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0F104B02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7F1A5261" w14:textId="6830BFF9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9F805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Columbia Geloză sânge bază</w:t>
            </w:r>
          </w:p>
          <w:p w14:paraId="2FD75E75" w14:textId="7EE77F53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744F74DC" w14:textId="4EFF1176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B44" w14:textId="5E36033A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3B9F7" w14:textId="77777777" w:rsidR="000C51BC" w:rsidRDefault="000C51BC" w:rsidP="000C51BC">
            <w:r>
              <w:t>Pulbere, CC</w:t>
            </w:r>
          </w:p>
          <w:p w14:paraId="5214068B" w14:textId="6CADD252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F057" w14:textId="15C71221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3858</w:t>
            </w:r>
          </w:p>
        </w:tc>
      </w:tr>
      <w:tr w:rsidR="000C51BC" w:rsidRPr="00CB25A7" w14:paraId="012440E5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6FF9268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13BBE225" w14:textId="6732FAD5" w:rsidR="000C51BC" w:rsidRPr="00A1656B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57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F5F10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4EB66F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C76B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4296988E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7552B98B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01A4FAA4" w14:textId="31419C35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B6BEE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Saburoud agar cu dextroză</w:t>
            </w:r>
          </w:p>
          <w:p w14:paraId="313023D8" w14:textId="27D6F9A9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1EDBED23" w14:textId="2A4DCCC9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2A9F" w14:textId="5926B1CB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D963" w14:textId="77777777" w:rsidR="000C51BC" w:rsidRDefault="000C51BC" w:rsidP="000C51BC">
            <w:r>
              <w:t>Pulbere, CC</w:t>
            </w:r>
          </w:p>
          <w:p w14:paraId="0AE10239" w14:textId="0BAECD34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0884" w14:textId="081E8D80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2550</w:t>
            </w:r>
          </w:p>
        </w:tc>
      </w:tr>
      <w:tr w:rsidR="000C51BC" w:rsidRPr="00CB25A7" w14:paraId="47CE0010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CA6DCD1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0E523561" w14:textId="7845708E" w:rsidR="000C51BC" w:rsidRPr="00A1656B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58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695B2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397DC4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AB993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3FF33AEE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5AC87C64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5858F7BF" w14:textId="3D12748C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791B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Mediu Endo</w:t>
            </w:r>
          </w:p>
          <w:p w14:paraId="6825380C" w14:textId="3298FE83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76E40025" w14:textId="05B60A99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78D7" w14:textId="3C7F9DE6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1.5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B085" w14:textId="77777777" w:rsidR="000C51BC" w:rsidRDefault="000C51BC" w:rsidP="000C51BC">
            <w:r>
              <w:t>Pulbere, CC</w:t>
            </w:r>
          </w:p>
          <w:p w14:paraId="5BB68B13" w14:textId="6729AA80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2FDF" w14:textId="6820AC66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1500</w:t>
            </w:r>
          </w:p>
        </w:tc>
      </w:tr>
      <w:tr w:rsidR="000C51BC" w:rsidRPr="00CB25A7" w14:paraId="34D81E1F" w14:textId="77777777" w:rsidTr="00C6181B">
        <w:trPr>
          <w:trHeight w:val="36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8F5D43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0DF4836C" w14:textId="77777777" w:rsidR="000C51BC" w:rsidRDefault="00A40C87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59</w:t>
            </w:r>
          </w:p>
          <w:p w14:paraId="1572BE67" w14:textId="610EC04F" w:rsidR="000C757D" w:rsidRPr="00A1656B" w:rsidRDefault="000C757D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F39FA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00D60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E08E5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6CAEFCEF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04A12E58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367BA55C" w14:textId="18CEB670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491D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Mediu Mueller Hinton</w:t>
            </w:r>
          </w:p>
          <w:p w14:paraId="40838786" w14:textId="6F265F36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10F2F600" w14:textId="33C13F50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1B11" w14:textId="06D962A4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934B" w14:textId="77777777" w:rsidR="000C51BC" w:rsidRDefault="000C51BC" w:rsidP="000C51BC">
            <w:r>
              <w:t>Pulbere, CC</w:t>
            </w:r>
          </w:p>
          <w:p w14:paraId="0B1F3671" w14:textId="15D4EB8D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49AB" w14:textId="133AE6A1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2140</w:t>
            </w:r>
          </w:p>
        </w:tc>
      </w:tr>
      <w:tr w:rsidR="000C51BC" w:rsidRPr="00CB25A7" w14:paraId="458E8AA1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57A5689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4696AE76" w14:textId="35D3BAF6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60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FCF7E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7DA74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4917F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100C384F" w14:textId="77777777" w:rsidTr="00C6181B">
        <w:trPr>
          <w:trHeight w:val="594"/>
        </w:trPr>
        <w:tc>
          <w:tcPr>
            <w:tcW w:w="737" w:type="dxa"/>
            <w:shd w:val="clear" w:color="auto" w:fill="auto"/>
            <w:vAlign w:val="center"/>
          </w:tcPr>
          <w:p w14:paraId="50055602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77C16B4E" w14:textId="4D39A82D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C7E6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Mannitol Salt Agar</w:t>
            </w:r>
          </w:p>
          <w:p w14:paraId="523E94B5" w14:textId="16172B5F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45DBC9E2" w14:textId="17A6AE97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CAF" w14:textId="5CA9D823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273F" w14:textId="77777777" w:rsidR="000C51BC" w:rsidRDefault="000C51BC" w:rsidP="000C51BC">
            <w:r>
              <w:t>Pulbere, CC</w:t>
            </w:r>
          </w:p>
          <w:p w14:paraId="7BD97748" w14:textId="08CBF25B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10D2" w14:textId="5F6EF9CF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1800</w:t>
            </w:r>
          </w:p>
        </w:tc>
      </w:tr>
      <w:tr w:rsidR="000C51BC" w:rsidRPr="00CB25A7" w14:paraId="12BAE584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B338F60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34637F15" w14:textId="2B9DDD1F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61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F2191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7A8D2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43E68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7F251FE0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6094D0AB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48160949" w14:textId="37F596BF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1FCE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Mediu Ploschirev</w:t>
            </w:r>
          </w:p>
          <w:p w14:paraId="106F1535" w14:textId="41C3EB36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108D4402" w14:textId="7084981E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CB95" w14:textId="7AD59725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0.5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B4D1" w14:textId="77777777" w:rsidR="000C51BC" w:rsidRDefault="000C51BC" w:rsidP="000C51BC">
            <w:r>
              <w:t>Pulbere, CC</w:t>
            </w:r>
          </w:p>
          <w:p w14:paraId="666CD836" w14:textId="7C28C8C9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7B96" w14:textId="421F5EFE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605</w:t>
            </w:r>
          </w:p>
        </w:tc>
      </w:tr>
      <w:tr w:rsidR="000C51BC" w:rsidRPr="00CB25A7" w14:paraId="1EA5523A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265D0C8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52406806" w14:textId="3336AB89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62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39642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820EB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3A107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58EBA4C9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6EDB6B6A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72B4BCE0" w14:textId="63A4F36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28FA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Enterococ agar</w:t>
            </w:r>
          </w:p>
          <w:p w14:paraId="1ABECD3F" w14:textId="222B6EB2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24D4A4B5" w14:textId="29CC98C2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7DC9" w14:textId="6F145DE0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3007" w14:textId="77777777" w:rsidR="000C51BC" w:rsidRDefault="000C51BC" w:rsidP="000C51BC">
            <w:r>
              <w:t>Pulbere, CC</w:t>
            </w:r>
          </w:p>
          <w:p w14:paraId="29494D2E" w14:textId="29DDE9A9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AA49" w14:textId="33E39B02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4080</w:t>
            </w:r>
          </w:p>
        </w:tc>
      </w:tr>
      <w:tr w:rsidR="000C51BC" w:rsidRPr="00CB25A7" w14:paraId="2CBF5DDB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6823CB9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3C8D05C9" w14:textId="27EE2111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63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3B87B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8EC99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97FF9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A841E0" w14:paraId="28420658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463E53BF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601F9C8D" w14:textId="4A1AA456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F613" w14:textId="77777777" w:rsidR="000C51BC" w:rsidRPr="00523FED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>Mediu dublu  pentru hemocultura fl*20/40 ml</w:t>
            </w:r>
          </w:p>
          <w:p w14:paraId="37C5C914" w14:textId="529EB199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39BFE7C5" w14:textId="290D06A5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52CD" w14:textId="7B6248E4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25C5" w14:textId="77777777" w:rsidR="000C51BC" w:rsidRPr="00523FED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>Flacon cu mediu lichid/solid 20/40 ml</w:t>
            </w:r>
          </w:p>
          <w:p w14:paraId="23143AF8" w14:textId="49C0F44A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1448" w14:textId="34785365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6600</w:t>
            </w:r>
          </w:p>
        </w:tc>
      </w:tr>
      <w:tr w:rsidR="000C51BC" w:rsidRPr="00CB25A7" w14:paraId="4C6C0396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730E29E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6A73A6A7" w14:textId="04F416EA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64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D400A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EA4A2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D55C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523FED" w14:paraId="508699F6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048B6EF3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742C0297" w14:textId="7B1F62FC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5464C" w14:textId="77777777" w:rsidR="000C51BC" w:rsidRPr="00523FED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>Mediu  pentru hemocultura BACT/Alert flora aeroba PLUS cod 4108851</w:t>
            </w:r>
          </w:p>
          <w:p w14:paraId="576C6266" w14:textId="12C4EC82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7407D385" w14:textId="73C4BC4F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87CE" w14:textId="0493500A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9B11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mediu lichidl</w:t>
            </w:r>
          </w:p>
          <w:p w14:paraId="2548D8A8" w14:textId="5BF7EFE6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7161" w14:textId="3AFA45CD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11000</w:t>
            </w:r>
          </w:p>
        </w:tc>
      </w:tr>
      <w:tr w:rsidR="000C51BC" w:rsidRPr="00CB25A7" w14:paraId="50417440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E98E661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33F01E2E" w14:textId="00C0B279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65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29C63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634FE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BC27F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3563F2AF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1CFF2E4D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04A00CC7" w14:textId="7E256563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E8127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Bifido agar</w:t>
            </w:r>
          </w:p>
          <w:p w14:paraId="0B16E8BE" w14:textId="10C468E0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08EB6837" w14:textId="5D7910C4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B962" w14:textId="227230D4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0.5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7582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Pulbere,CC</w:t>
            </w:r>
          </w:p>
          <w:p w14:paraId="7219AF4D" w14:textId="7134F9A9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20D8" w14:textId="6EB45341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653</w:t>
            </w:r>
          </w:p>
        </w:tc>
      </w:tr>
      <w:tr w:rsidR="000C51BC" w:rsidRPr="00CB25A7" w14:paraId="25E594A0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E1995E1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4D30FBC0" w14:textId="58840DAC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66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D794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93902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CDF76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523FED" w14:paraId="435A1363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760DE369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0DDA2C62" w14:textId="7BAF934D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4043" w14:textId="77777777" w:rsidR="000C51BC" w:rsidRPr="00523FED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>Rondele cu optochina  (fl.* 50 rondele)</w:t>
            </w:r>
          </w:p>
          <w:p w14:paraId="05E55B2F" w14:textId="6F350CC5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4AE7DAA9" w14:textId="11582E93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C06D8"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7543" w14:textId="11C7FA67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981B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 cu 50 rondele</w:t>
            </w:r>
          </w:p>
          <w:p w14:paraId="47EB6C72" w14:textId="1BE3DAF0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3AD7" w14:textId="5D841774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648</w:t>
            </w:r>
          </w:p>
        </w:tc>
      </w:tr>
      <w:tr w:rsidR="000C51BC" w:rsidRPr="00CB25A7" w14:paraId="110AAC2C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1642B33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1723B045" w14:textId="0A2142B3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67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FBF7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2815B6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5BEEF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3EFA364A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0B366EFF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424CDDCA" w14:textId="19B2F96B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DEB3" w14:textId="77777777" w:rsidR="000C51BC" w:rsidRPr="00523FED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>Rondele cu saponin  (fl.* 50 rondele)</w:t>
            </w:r>
          </w:p>
          <w:p w14:paraId="19E56E38" w14:textId="712F515B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11C21A09" w14:textId="7FBA639D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C06D8"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8DE1" w14:textId="3FDDFC89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28D8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 cu 50 rondele</w:t>
            </w:r>
          </w:p>
          <w:p w14:paraId="2BE8DCF0" w14:textId="1E417136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A1C1" w14:textId="13C63E6F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1782</w:t>
            </w:r>
          </w:p>
        </w:tc>
      </w:tr>
      <w:tr w:rsidR="000C51BC" w:rsidRPr="00CB25A7" w14:paraId="78104245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6277377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64640AA0" w14:textId="73056CB7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68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8821A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A40174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88918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6B932D27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003D63B2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4E264575" w14:textId="02174EDF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28A38" w14:textId="77777777" w:rsidR="000C51BC" w:rsidRPr="00523FED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>Rondele cu bila  (fl.* 50 rondele)</w:t>
            </w:r>
          </w:p>
          <w:p w14:paraId="2D437046" w14:textId="44B4DE58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0F36FC55" w14:textId="673ECF41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C06D8"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069F" w14:textId="422DF9AC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AFB3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 cu 50 rondele</w:t>
            </w:r>
          </w:p>
          <w:p w14:paraId="49B9CF03" w14:textId="22FDF6B2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8A57" w14:textId="3A6948FC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270</w:t>
            </w:r>
          </w:p>
        </w:tc>
      </w:tr>
      <w:tr w:rsidR="000C51BC" w:rsidRPr="00CB25A7" w14:paraId="68F03A6E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7BC6278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591AB9B9" w14:textId="45C41CCF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69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3D65B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34D55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7B7C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42BEA493" w14:textId="77777777" w:rsidTr="00C6181B">
        <w:trPr>
          <w:trHeight w:val="245"/>
        </w:trPr>
        <w:tc>
          <w:tcPr>
            <w:tcW w:w="737" w:type="dxa"/>
            <w:shd w:val="clear" w:color="auto" w:fill="auto"/>
            <w:vAlign w:val="center"/>
          </w:tcPr>
          <w:p w14:paraId="2C2FB15E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14:paraId="3CB43D4A" w14:textId="5339820C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1B0C6A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65D1" w14:textId="77777777" w:rsidR="000C51BC" w:rsidRPr="00523FED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>Rondele  pentru testarea oxidasei  (fl.* 50 rondele)</w:t>
            </w:r>
          </w:p>
          <w:p w14:paraId="69A00710" w14:textId="26717435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3B3BE015" w14:textId="06B349C3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C06D8"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555B" w14:textId="78D01685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D8FB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 cu 50 rondele</w:t>
            </w:r>
          </w:p>
          <w:p w14:paraId="24A741BA" w14:textId="6A83C507" w:rsidR="000C51BC" w:rsidRPr="00CB25A7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42DB" w14:textId="5C5A8F74" w:rsidR="000C51BC" w:rsidRPr="00CB25A7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1080</w:t>
            </w:r>
          </w:p>
        </w:tc>
      </w:tr>
      <w:tr w:rsidR="000C51BC" w:rsidRPr="00CB25A7" w14:paraId="70B1B5B0" w14:textId="77777777" w:rsidTr="00C6181B">
        <w:trPr>
          <w:trHeight w:val="24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5BD1E68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4DB33B2B" w14:textId="5F655C97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70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1B0DE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1B2318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E1FAA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523FED" w14:paraId="5662DEB5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290BDEA" w14:textId="3AD49211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5D283AA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5BF4" w14:textId="77777777" w:rsidR="000C51BC" w:rsidRPr="00523FED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 xml:space="preserve">Indol disc (25 benzi indicatoare/ in ambalaj ) </w:t>
            </w:r>
          </w:p>
          <w:p w14:paraId="1FCF7EDF" w14:textId="00686FEC" w:rsidR="000C51BC" w:rsidRPr="0066616C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7642FB0A" w14:textId="7C020634" w:rsidR="000C51BC" w:rsidRPr="00D52B9A" w:rsidRDefault="000C51BC" w:rsidP="000C51BC">
            <w:pPr>
              <w:jc w:val="center"/>
              <w:rPr>
                <w:lang w:val="en-US"/>
              </w:rPr>
            </w:pPr>
            <w:r w:rsidRPr="00AC06D8">
              <w:rPr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9A29" w14:textId="61FCE0C1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6E1B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Flacone cu 25 benzi</w:t>
            </w:r>
          </w:p>
          <w:p w14:paraId="2617BD2F" w14:textId="0233C307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86F2" w14:textId="5CDE562C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432</w:t>
            </w:r>
          </w:p>
        </w:tc>
      </w:tr>
      <w:tr w:rsidR="000C51BC" w:rsidRPr="00CB25A7" w14:paraId="48CBB9FD" w14:textId="77777777" w:rsidTr="00C6181B">
        <w:trPr>
          <w:trHeight w:val="188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F2F75A7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2019596B" w14:textId="4BE3571B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71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822F5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1D69E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31510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A841E0" w14:paraId="5D2751F9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2A06BC11" w14:textId="07F47A35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F69AABF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D0C3" w14:textId="77777777" w:rsidR="000C51BC" w:rsidRPr="00523FED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>Set Benzi indicatoare pentru determinarea pH în soluţii (5,4 - 7,8)( 100 teste)</w:t>
            </w:r>
          </w:p>
          <w:p w14:paraId="648C269E" w14:textId="3E208C56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6FB27202" w14:textId="74B4EDA0" w:rsidR="000C51BC" w:rsidRPr="00D52B9A" w:rsidRDefault="000C51BC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A52C" w14:textId="3D473071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1D9C" w14:textId="77777777" w:rsidR="000C51BC" w:rsidRPr="00523FED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>Pentru determinarea pH în soluţii (5,4 - 7,8), 100 teste</w:t>
            </w:r>
          </w:p>
          <w:p w14:paraId="64E958EE" w14:textId="594B7113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9B65" w14:textId="4BED6F99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162</w:t>
            </w:r>
          </w:p>
        </w:tc>
      </w:tr>
      <w:tr w:rsidR="000C51BC" w:rsidRPr="00CB25A7" w14:paraId="3896052B" w14:textId="77777777" w:rsidTr="00C6181B">
        <w:trPr>
          <w:trHeight w:val="292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39FC5C5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781F1884" w14:textId="3C7D1EA5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72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C73DE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5E57C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1BE15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523FED" w14:paraId="62E01E16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6144419D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2960332" w14:textId="17C1CA9B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62DE" w14:textId="657CA3DD" w:rsidR="000C51BC" w:rsidRPr="007F07FA" w:rsidRDefault="000C51BC" w:rsidP="000C51BC">
            <w:pPr>
              <w:rPr>
                <w:color w:val="000000"/>
                <w:lang w:val="en-US"/>
              </w:rPr>
            </w:pPr>
            <w:r w:rsidRPr="00523FED">
              <w:rPr>
                <w:color w:val="000000"/>
                <w:lang w:val="en-US"/>
              </w:rPr>
              <w:t>Set pentru identificarea streptococilo</w:t>
            </w:r>
            <w:r w:rsidR="007F07FA">
              <w:rPr>
                <w:color w:val="000000"/>
                <w:lang w:val="en-US"/>
              </w:rPr>
              <w:t>r (gr. A,B,C,D,F,G), latex test</w:t>
            </w:r>
          </w:p>
        </w:tc>
        <w:tc>
          <w:tcPr>
            <w:tcW w:w="689" w:type="dxa"/>
            <w:gridSpan w:val="2"/>
          </w:tcPr>
          <w:p w14:paraId="09AE9FFD" w14:textId="0919ED55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6F60" w14:textId="6F1A4134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59B8E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Set *50 teste</w:t>
            </w:r>
          </w:p>
          <w:p w14:paraId="28896DC6" w14:textId="069B60BD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0BBD" w14:textId="2E90CF4F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3996</w:t>
            </w:r>
          </w:p>
        </w:tc>
      </w:tr>
      <w:tr w:rsidR="000C51BC" w:rsidRPr="00CB25A7" w14:paraId="1962F93C" w14:textId="77777777" w:rsidTr="00C6181B">
        <w:trPr>
          <w:trHeight w:val="13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EAC209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31938618" w14:textId="002C0529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73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C219C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21DD0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7A9F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263278" w14:paraId="2C31A760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A509B44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161520D" w14:textId="00865C74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8819" w14:textId="730656C4" w:rsidR="000C51BC" w:rsidRPr="007F07FA" w:rsidRDefault="000C51BC" w:rsidP="000C51BC">
            <w:pPr>
              <w:rPr>
                <w:color w:val="000000"/>
                <w:lang w:val="en-US"/>
              </w:rPr>
            </w:pPr>
            <w:r w:rsidRPr="00263278">
              <w:rPr>
                <w:color w:val="000000"/>
                <w:lang w:val="en-US"/>
              </w:rPr>
              <w:t>Set imunofluorescent  pentru depist</w:t>
            </w:r>
            <w:r w:rsidR="007F07FA">
              <w:rPr>
                <w:color w:val="000000"/>
                <w:lang w:val="en-US"/>
              </w:rPr>
              <w:t xml:space="preserve">area Ag Ureaplasma urealyticum </w:t>
            </w:r>
          </w:p>
        </w:tc>
        <w:tc>
          <w:tcPr>
            <w:tcW w:w="689" w:type="dxa"/>
            <w:gridSpan w:val="2"/>
          </w:tcPr>
          <w:p w14:paraId="4C931CF2" w14:textId="2E1778EE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3F0A" w14:textId="5D446625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4BA7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Set 30-50 teste</w:t>
            </w:r>
          </w:p>
          <w:p w14:paraId="63E13547" w14:textId="11D4E451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CC0B" w14:textId="34BF39FA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1250</w:t>
            </w:r>
          </w:p>
        </w:tc>
      </w:tr>
      <w:tr w:rsidR="000C51BC" w:rsidRPr="00CB25A7" w14:paraId="3838046F" w14:textId="77777777" w:rsidTr="00C6181B">
        <w:trPr>
          <w:trHeight w:val="10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2964F0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596FBFB8" w14:textId="47D9E468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74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ACAAA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DA6E9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9199B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390BD4EE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08EE3926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61322E6" w14:textId="3D956DD6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9EF5" w14:textId="7319D201" w:rsidR="000C51BC" w:rsidRPr="007F07FA" w:rsidRDefault="000C51BC" w:rsidP="000C51BC">
            <w:pPr>
              <w:rPr>
                <w:color w:val="000000"/>
                <w:lang w:val="en-US"/>
              </w:rPr>
            </w:pPr>
            <w:r w:rsidRPr="00263278">
              <w:rPr>
                <w:color w:val="000000"/>
                <w:lang w:val="en-US"/>
              </w:rPr>
              <w:t>Set imunofluorescent  pentru d</w:t>
            </w:r>
            <w:r w:rsidR="007F07FA">
              <w:rPr>
                <w:color w:val="000000"/>
                <w:lang w:val="en-US"/>
              </w:rPr>
              <w:t>epistarea Ag mycoplasma hominis</w:t>
            </w:r>
          </w:p>
        </w:tc>
        <w:tc>
          <w:tcPr>
            <w:tcW w:w="689" w:type="dxa"/>
            <w:gridSpan w:val="2"/>
          </w:tcPr>
          <w:p w14:paraId="7294E8D4" w14:textId="28AFBCD1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653" w14:textId="240F75D4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1DFB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Set 30-50 teste</w:t>
            </w:r>
          </w:p>
          <w:p w14:paraId="1CC07AFE" w14:textId="1213D80E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17C6" w14:textId="277E57C1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1250</w:t>
            </w:r>
          </w:p>
        </w:tc>
      </w:tr>
      <w:tr w:rsidR="000C51BC" w:rsidRPr="00CB25A7" w14:paraId="456C35A7" w14:textId="77777777" w:rsidTr="00C6181B">
        <w:trPr>
          <w:trHeight w:val="23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27ADC62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E659B47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02E06A" w14:textId="2B7C0012" w:rsidR="000C51BC" w:rsidRPr="009D07D0" w:rsidRDefault="00EA475A" w:rsidP="000C51BC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Lotul 75</w:t>
            </w: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14:paraId="48681275" w14:textId="77777777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8E513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8EA30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CF692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4B3D2626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DE67D81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E69BA66" w14:textId="28A37E3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08A57" w14:textId="7FBA85FF" w:rsidR="000C51BC" w:rsidRPr="007F07FA" w:rsidRDefault="000C51BC" w:rsidP="000C51BC">
            <w:pPr>
              <w:rPr>
                <w:color w:val="000000"/>
                <w:lang w:val="en-US"/>
              </w:rPr>
            </w:pPr>
            <w:r w:rsidRPr="00263278">
              <w:rPr>
                <w:color w:val="000000"/>
                <w:lang w:val="en-US"/>
              </w:rPr>
              <w:t>Set imunofluorescent  pentru depi</w:t>
            </w:r>
            <w:r w:rsidR="007F07FA">
              <w:rPr>
                <w:color w:val="000000"/>
                <w:lang w:val="en-US"/>
              </w:rPr>
              <w:t>starea Ag Chlamidia trachomatis</w:t>
            </w:r>
          </w:p>
        </w:tc>
        <w:tc>
          <w:tcPr>
            <w:tcW w:w="689" w:type="dxa"/>
            <w:gridSpan w:val="2"/>
          </w:tcPr>
          <w:p w14:paraId="4067D052" w14:textId="4787ED4A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B3C7" w14:textId="00281E6F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BC98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Set 30-50 teste</w:t>
            </w:r>
          </w:p>
          <w:p w14:paraId="1490B8E8" w14:textId="3688BA61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4712" w14:textId="4F48ACE6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1250</w:t>
            </w:r>
          </w:p>
        </w:tc>
      </w:tr>
      <w:tr w:rsidR="000C51BC" w:rsidRPr="00CB25A7" w14:paraId="4A5F6572" w14:textId="77777777" w:rsidTr="00C6181B">
        <w:trPr>
          <w:trHeight w:val="16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7A5A139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326461DC" w14:textId="4E91D98F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76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AFA14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8C434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BF128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18A98740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C94D673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4F3CE13" w14:textId="232DD042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8889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Plasma de iepure fl 1ml</w:t>
            </w:r>
          </w:p>
          <w:p w14:paraId="68356FA3" w14:textId="691CFC0B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6508BE04" w14:textId="6EA995DD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9EAF" w14:textId="1E2448B1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8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0763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1 ml</w:t>
            </w:r>
          </w:p>
          <w:p w14:paraId="7DCA6362" w14:textId="090CE173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8F33" w14:textId="1DEFB140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920</w:t>
            </w:r>
          </w:p>
        </w:tc>
      </w:tr>
      <w:tr w:rsidR="000C51BC" w:rsidRPr="00CB25A7" w14:paraId="5C6F8977" w14:textId="77777777" w:rsidTr="00C6181B">
        <w:trPr>
          <w:trHeight w:val="180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8F592F9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10602867" w14:textId="43E47F2C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77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AAAAB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724540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78E02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A841E0" w14:paraId="08BD5A03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D7E6DB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643F02E" w14:textId="2F9B4A5F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E15D" w14:textId="7BDAA8B8" w:rsidR="000C51BC" w:rsidRPr="007F07FA" w:rsidRDefault="007F07FA" w:rsidP="000C51BC">
            <w:pPr>
              <w:rPr>
                <w:color w:val="000000"/>
              </w:rPr>
            </w:pPr>
            <w:r>
              <w:rPr>
                <w:color w:val="000000"/>
              </w:rPr>
              <w:t>Set pentru coloraţia Gram</w:t>
            </w:r>
          </w:p>
        </w:tc>
        <w:tc>
          <w:tcPr>
            <w:tcW w:w="689" w:type="dxa"/>
            <w:gridSpan w:val="2"/>
          </w:tcPr>
          <w:p w14:paraId="110F7FA9" w14:textId="04077C01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25D4" w14:textId="710562E6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CADA" w14:textId="77777777" w:rsidR="000C51BC" w:rsidRPr="00C1572A" w:rsidRDefault="000C51BC" w:rsidP="000C51BC">
            <w:pPr>
              <w:rPr>
                <w:color w:val="000000"/>
                <w:lang w:val="en-US"/>
              </w:rPr>
            </w:pPr>
            <w:r w:rsidRPr="00C1572A">
              <w:rPr>
                <w:color w:val="000000"/>
                <w:lang w:val="en-US"/>
              </w:rPr>
              <w:t>set cu reagenți p/u colorația Gram</w:t>
            </w:r>
          </w:p>
          <w:p w14:paraId="3334E8AB" w14:textId="09AE302F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B9DF" w14:textId="6082DE2D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800</w:t>
            </w:r>
          </w:p>
        </w:tc>
      </w:tr>
      <w:tr w:rsidR="000C51BC" w:rsidRPr="00CB25A7" w14:paraId="541D579E" w14:textId="77777777" w:rsidTr="00C6181B">
        <w:trPr>
          <w:trHeight w:val="218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D578180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15AA0ED3" w14:textId="30E8FE4F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Lotul 78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7723F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69A34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8306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1572A" w14:paraId="1E18EE6B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30C5009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A673AA4" w14:textId="7380E28B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8974" w14:textId="1D8BB395" w:rsidR="000C51BC" w:rsidRPr="007F07FA" w:rsidRDefault="000C51BC" w:rsidP="000C51BC">
            <w:pPr>
              <w:rPr>
                <w:color w:val="000000"/>
                <w:lang w:val="en-US"/>
              </w:rPr>
            </w:pPr>
            <w:r w:rsidRPr="00AC06D8">
              <w:rPr>
                <w:color w:val="000000"/>
                <w:lang w:val="en-US"/>
              </w:rPr>
              <w:t>Indicator biologic de sterilitate (Bacilus stearothermophilus ATCC–7953) pentru evaluarea proces</w:t>
            </w:r>
            <w:r w:rsidR="007F07FA">
              <w:rPr>
                <w:color w:val="000000"/>
                <w:lang w:val="en-US"/>
              </w:rPr>
              <w:t>ului de sterilizare la  t=1200C</w:t>
            </w:r>
          </w:p>
        </w:tc>
        <w:tc>
          <w:tcPr>
            <w:tcW w:w="689" w:type="dxa"/>
            <w:gridSpan w:val="2"/>
          </w:tcPr>
          <w:p w14:paraId="6E432C36" w14:textId="67DFF17A" w:rsidR="000C51BC" w:rsidRPr="00A1656B" w:rsidRDefault="00EA475A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043D" w14:textId="5D99D825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FBD7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50 teste</w:t>
            </w:r>
          </w:p>
          <w:p w14:paraId="0F234BF0" w14:textId="54224FD0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FD5E" w14:textId="6DEFD2D9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600</w:t>
            </w:r>
          </w:p>
        </w:tc>
      </w:tr>
      <w:tr w:rsidR="000C51BC" w:rsidRPr="00CB25A7" w14:paraId="15E89732" w14:textId="77777777" w:rsidTr="00C6181B">
        <w:trPr>
          <w:trHeight w:val="8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9131334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00067009" w14:textId="071FB94C" w:rsidR="000C51BC" w:rsidRPr="00C6181B" w:rsidRDefault="00C6181B" w:rsidP="00C6181B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C6181B">
              <w:rPr>
                <w:b/>
                <w:color w:val="000000" w:themeColor="text1"/>
                <w:sz w:val="18"/>
                <w:szCs w:val="16"/>
                <w:lang w:val="en-US"/>
              </w:rPr>
              <w:t xml:space="preserve">Lotul nr </w:t>
            </w:r>
            <w:r>
              <w:rPr>
                <w:b/>
                <w:color w:val="000000" w:themeColor="text1"/>
                <w:sz w:val="18"/>
                <w:szCs w:val="16"/>
                <w:lang w:val="en-US"/>
              </w:rPr>
              <w:t>.</w:t>
            </w:r>
            <w:r w:rsidR="00EA475A" w:rsidRPr="00C6181B">
              <w:rPr>
                <w:b/>
                <w:color w:val="000000" w:themeColor="text1"/>
                <w:sz w:val="18"/>
                <w:szCs w:val="16"/>
                <w:lang w:val="en-US"/>
              </w:rPr>
              <w:t>79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AE97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A8100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3BBCE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17CE2FFE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0A11140A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C3A722A" w14:textId="327FEC01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8760" w14:textId="0A4560BF" w:rsidR="000C51BC" w:rsidRPr="007F07FA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Peni</w:t>
            </w:r>
            <w:r w:rsidR="007F07FA">
              <w:rPr>
                <w:color w:val="000000"/>
              </w:rPr>
              <w:t>cillin 1 U   (fl.* 100 rondele)</w:t>
            </w:r>
          </w:p>
        </w:tc>
        <w:tc>
          <w:tcPr>
            <w:tcW w:w="689" w:type="dxa"/>
            <w:gridSpan w:val="2"/>
          </w:tcPr>
          <w:p w14:paraId="55687113" w14:textId="0D8C36AD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C06D8"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C1D7" w14:textId="7205F4F4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3FC9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3E072A13" w14:textId="613AC1F0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3FE" w14:textId="10EC6084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38F656CF" w14:textId="77777777" w:rsidTr="00C6181B">
        <w:trPr>
          <w:trHeight w:val="256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78167D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15BDDE0A" w14:textId="2DED2631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BF5CF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1C74F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81BFB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2D45385D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0317966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AF2AA71" w14:textId="708D9F6D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1788A" w14:textId="2CE4A8B7" w:rsidR="000C51BC" w:rsidRPr="007F07FA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Pen</w:t>
            </w:r>
            <w:r w:rsidR="007F07FA">
              <w:rPr>
                <w:color w:val="000000"/>
              </w:rPr>
              <w:t>icillin 10 U (fl.* 100 rondele)</w:t>
            </w:r>
          </w:p>
        </w:tc>
        <w:tc>
          <w:tcPr>
            <w:tcW w:w="689" w:type="dxa"/>
            <w:gridSpan w:val="2"/>
          </w:tcPr>
          <w:p w14:paraId="23F9F531" w14:textId="7A96DBD0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0EF9" w14:textId="69933BF5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E83A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7F8B4CCE" w14:textId="66A72F22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7FB0" w14:textId="573F562F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3E9E550B" w14:textId="77777777" w:rsidTr="00C6181B">
        <w:trPr>
          <w:trHeight w:val="22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A765DA7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2BB1833C" w14:textId="7DDEF512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45FF3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E1CE3C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AF48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62B51C7D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A04CF00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5861935" w14:textId="6063FA7E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B071" w14:textId="4A9B386F" w:rsidR="000C51BC" w:rsidRPr="007F07FA" w:rsidRDefault="000C51BC" w:rsidP="000C51BC">
            <w:pPr>
              <w:rPr>
                <w:lang w:val="en-US"/>
              </w:rPr>
            </w:pPr>
            <w:r w:rsidRPr="00C1572A">
              <w:rPr>
                <w:lang w:val="en-US"/>
              </w:rPr>
              <w:t xml:space="preserve">Piperacilin 30  </w:t>
            </w:r>
            <w:r>
              <w:t>μ</w:t>
            </w:r>
            <w:r w:rsidRPr="00C1572A">
              <w:rPr>
                <w:lang w:val="en-US"/>
              </w:rPr>
              <w:t>g (mcg) (fl.</w:t>
            </w:r>
            <w:r w:rsidR="007F07FA">
              <w:rPr>
                <w:lang w:val="en-US"/>
              </w:rPr>
              <w:t>* 100 rondele)</w:t>
            </w:r>
          </w:p>
        </w:tc>
        <w:tc>
          <w:tcPr>
            <w:tcW w:w="689" w:type="dxa"/>
            <w:gridSpan w:val="2"/>
          </w:tcPr>
          <w:p w14:paraId="7E5A9CA3" w14:textId="01562478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541" w14:textId="50702801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26D2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05FA1B30" w14:textId="1AB8B998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BB8E" w14:textId="33DA25B0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526F531A" w14:textId="77777777" w:rsidTr="00C6181B">
        <w:trPr>
          <w:trHeight w:val="18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71D77B9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355F434D" w14:textId="6D6CBA7C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5C142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3C41D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75CC8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13E50A29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D7834D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7909F83" w14:textId="77BA1CBF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11EC" w14:textId="06DAF27F" w:rsidR="000C51BC" w:rsidRPr="007F07FA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Ox</w:t>
            </w:r>
            <w:r w:rsidR="007F07FA">
              <w:rPr>
                <w:color w:val="000000"/>
              </w:rPr>
              <w:t>acillin 1 μg (fl.* 100 rondele)</w:t>
            </w:r>
          </w:p>
        </w:tc>
        <w:tc>
          <w:tcPr>
            <w:tcW w:w="689" w:type="dxa"/>
            <w:gridSpan w:val="2"/>
          </w:tcPr>
          <w:p w14:paraId="28706074" w14:textId="70E36DA7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142F" w14:textId="79BB8DD2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49D7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47E04B4E" w14:textId="41D30503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F79" w14:textId="52E497E5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60CFC720" w14:textId="77777777" w:rsidTr="00C6181B">
        <w:trPr>
          <w:trHeight w:val="15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9AE14C5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0AE7C329" w14:textId="16954F0C" w:rsidR="000C51BC" w:rsidRPr="00A1656B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6BDC1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A885A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CC9E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37D5A6F8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880A6F5" w14:textId="49010989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A91D541" w14:textId="77777777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0A77" w14:textId="61043E8A" w:rsidR="000C51BC" w:rsidRPr="007F07FA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Met</w:t>
            </w:r>
            <w:r w:rsidR="007F07FA">
              <w:rPr>
                <w:color w:val="000000"/>
              </w:rPr>
              <w:t>hicilin 5 μg (fl.* 100 rondele)</w:t>
            </w:r>
          </w:p>
        </w:tc>
        <w:tc>
          <w:tcPr>
            <w:tcW w:w="689" w:type="dxa"/>
            <w:gridSpan w:val="2"/>
          </w:tcPr>
          <w:p w14:paraId="26FF3BDE" w14:textId="11C1DD84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75D0" w14:textId="2B3C9ADD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FFB7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61BC6EF2" w14:textId="4B9C5B83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3792" w14:textId="26A4068F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267DD1D7" w14:textId="77777777" w:rsidTr="00C6181B">
        <w:trPr>
          <w:trHeight w:val="26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825F00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1D7B3F72" w14:textId="79063382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BBB4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56A037" w14:textId="77777777" w:rsidR="000C51BC" w:rsidRDefault="000C51BC" w:rsidP="000C51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D1DD2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21EEFE7D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6322A76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D93D798" w14:textId="39EDCD03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BD2F" w14:textId="2D15D684" w:rsidR="000C51BC" w:rsidRPr="007F07FA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Amp</w:t>
            </w:r>
            <w:r w:rsidR="007F07FA">
              <w:rPr>
                <w:color w:val="000000"/>
              </w:rPr>
              <w:t>icillin 2 μg (fl.* 100 rondele)</w:t>
            </w:r>
          </w:p>
        </w:tc>
        <w:tc>
          <w:tcPr>
            <w:tcW w:w="689" w:type="dxa"/>
            <w:gridSpan w:val="2"/>
          </w:tcPr>
          <w:p w14:paraId="48E07B2E" w14:textId="4938A9F3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7C02" w14:textId="4F0DE793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C4195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19BC52F0" w14:textId="18A86725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7E7A" w14:textId="7D9C51AB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49AE382F" w14:textId="77777777" w:rsidTr="00C6181B">
        <w:trPr>
          <w:trHeight w:val="23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7DB6D73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0BF13F16" w14:textId="7DF2EC3F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DEE62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EF2B4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1B9B4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79500221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0EE89BB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CAB13E0" w14:textId="72DECF38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64208" w14:textId="2FFF2917" w:rsidR="000C51BC" w:rsidRPr="007F07FA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Ampic</w:t>
            </w:r>
            <w:r w:rsidR="007F07FA">
              <w:rPr>
                <w:color w:val="000000"/>
              </w:rPr>
              <w:t>illin  10 μg (fl.* 100 rondele)</w:t>
            </w:r>
          </w:p>
        </w:tc>
        <w:tc>
          <w:tcPr>
            <w:tcW w:w="689" w:type="dxa"/>
            <w:gridSpan w:val="2"/>
          </w:tcPr>
          <w:p w14:paraId="48BFF596" w14:textId="65766D75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CAE" w14:textId="6379E3B1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FCD0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581922E0" w14:textId="6B27EEC7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D6E5" w14:textId="70F61663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20688ECC" w14:textId="77777777" w:rsidTr="00C6181B">
        <w:trPr>
          <w:trHeight w:val="1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046A4C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492107AC" w14:textId="6B5E2DFC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03F56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A754C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2C125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3A1824F4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3D93814C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ED425D6" w14:textId="68C07D18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B245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Amoxicilin 10 μg (fl.* 100 rondele)</w:t>
            </w:r>
          </w:p>
          <w:p w14:paraId="0BBC6BCC" w14:textId="60BDC8BC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5680178C" w14:textId="401AEF81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6AC" w14:textId="5620EFB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0BAD" w14:textId="6DE78A75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F40" w14:textId="2BC5CB2D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6E1F1314" w14:textId="77777777" w:rsidTr="00C6181B">
        <w:trPr>
          <w:trHeight w:val="132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2138D2A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5C2CC1AD" w14:textId="104189EA" w:rsidR="000C51BC" w:rsidRPr="00703AE5" w:rsidRDefault="000C51BC" w:rsidP="000C51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F046F" w14:textId="77777777" w:rsidR="000C51BC" w:rsidRPr="00703AE5" w:rsidRDefault="000C51BC" w:rsidP="000C51BC">
            <w:pPr>
              <w:jc w:val="center"/>
              <w:rPr>
                <w:b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9E719" w14:textId="77777777" w:rsidR="000C51BC" w:rsidRPr="00703AE5" w:rsidRDefault="000C51BC" w:rsidP="000C51BC">
            <w:pPr>
              <w:rPr>
                <w:b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37C95" w14:textId="1283A2B2" w:rsidR="000C51BC" w:rsidRPr="00703AE5" w:rsidRDefault="000C51BC" w:rsidP="000C51BC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0C51BC" w:rsidRPr="00CB25A7" w14:paraId="50CA6BB5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4081E1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6784328" w14:textId="3B8BF555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28F2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Carbenicilin 100 μg (fl.* 100 rondele)</w:t>
            </w:r>
          </w:p>
          <w:p w14:paraId="5EB542B3" w14:textId="31B73832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</w:tcPr>
          <w:p w14:paraId="6ACCBFD1" w14:textId="3894B138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9941" w14:textId="48992755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F34D9" w14:textId="66B79D71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2155" w14:textId="5E1056E3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5E691AF1" w14:textId="77777777" w:rsidTr="00C6181B">
        <w:trPr>
          <w:trHeight w:val="9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E8E5879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44C64D02" w14:textId="52C089B9" w:rsidR="000C51BC" w:rsidRPr="00CB25A7" w:rsidRDefault="00703AE5" w:rsidP="00703AE5">
            <w:pPr>
              <w:jc w:val="center"/>
              <w:rPr>
                <w:lang w:val="en-US"/>
              </w:rPr>
            </w:pPr>
            <w:r w:rsidRPr="00703AE5">
              <w:rPr>
                <w:b/>
                <w:lang w:val="en-US"/>
              </w:rPr>
              <w:t>Total lotul 79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51D2C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CD37D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A2638" w14:textId="5F053EC9" w:rsidR="000C51BC" w:rsidRDefault="00703AE5" w:rsidP="000C51BC">
            <w:pPr>
              <w:jc w:val="center"/>
              <w:rPr>
                <w:color w:val="000000"/>
              </w:rPr>
            </w:pPr>
            <w:r w:rsidRPr="00703AE5">
              <w:rPr>
                <w:b/>
                <w:color w:val="000000"/>
                <w:lang w:val="ro-RO"/>
              </w:rPr>
              <w:t>1346,80</w:t>
            </w:r>
          </w:p>
        </w:tc>
      </w:tr>
      <w:tr w:rsidR="00703AE5" w:rsidRPr="00CB25A7" w14:paraId="08926F30" w14:textId="77777777" w:rsidTr="00C6181B">
        <w:trPr>
          <w:trHeight w:val="9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4065EE4" w14:textId="77777777" w:rsidR="00703AE5" w:rsidRPr="00543090" w:rsidRDefault="00703AE5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23732905" w14:textId="572F8C58" w:rsidR="00703AE5" w:rsidRPr="00703AE5" w:rsidRDefault="00C6181B" w:rsidP="00703A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nr.80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976A4" w14:textId="77777777" w:rsidR="00703AE5" w:rsidRDefault="00703AE5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9328A" w14:textId="77777777" w:rsidR="00703AE5" w:rsidRDefault="00703AE5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C47A" w14:textId="77777777" w:rsidR="00703AE5" w:rsidRPr="00703AE5" w:rsidRDefault="00703AE5" w:rsidP="000C51BC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0C51BC" w:rsidRPr="00CB25A7" w14:paraId="10529CC2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2F302F91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69D8F9C" w14:textId="034FA223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AC5D" w14:textId="77777777" w:rsidR="000C51BC" w:rsidRPr="00C1572A" w:rsidRDefault="000C51BC" w:rsidP="000C51BC">
            <w:pPr>
              <w:rPr>
                <w:color w:val="000000"/>
                <w:lang w:val="en-US"/>
              </w:rPr>
            </w:pPr>
            <w:r w:rsidRPr="00C1572A">
              <w:rPr>
                <w:color w:val="000000"/>
                <w:lang w:val="en-US"/>
              </w:rPr>
              <w:t xml:space="preserve">Amoxycillin /Clavulanic acid 20/10 </w:t>
            </w:r>
            <w:r>
              <w:rPr>
                <w:color w:val="000000"/>
              </w:rPr>
              <w:t>μ</w:t>
            </w:r>
            <w:r w:rsidRPr="00C1572A">
              <w:rPr>
                <w:color w:val="000000"/>
                <w:lang w:val="en-US"/>
              </w:rPr>
              <w:t>g (fl.*100 rondele)</w:t>
            </w:r>
          </w:p>
          <w:p w14:paraId="459B4DE1" w14:textId="28ACC545" w:rsidR="000C51BC" w:rsidRPr="00CB25A7" w:rsidRDefault="000C51BC" w:rsidP="000C51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2079464" w14:textId="0DB5766A" w:rsidR="000C51BC" w:rsidRPr="00CB25A7" w:rsidRDefault="000C51BC" w:rsidP="000C51BC">
            <w:pPr>
              <w:jc w:val="center"/>
              <w:rPr>
                <w:lang w:val="en-US"/>
              </w:rPr>
            </w:pPr>
            <w:r w:rsidRPr="00A1656B"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CCDF" w14:textId="77777777" w:rsidR="000C51BC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27D4B07F" w14:textId="3686B84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CED5" w14:textId="2D1FEA78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7AEC" w14:textId="506F1897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362.6</w:t>
            </w:r>
          </w:p>
        </w:tc>
      </w:tr>
      <w:tr w:rsidR="000C51BC" w:rsidRPr="00CB25A7" w14:paraId="6E947834" w14:textId="77777777" w:rsidTr="00C6181B">
        <w:trPr>
          <w:trHeight w:val="8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357A39D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655B4FE1" w14:textId="5FCF426F" w:rsidR="000C51BC" w:rsidRPr="00CB25A7" w:rsidRDefault="00C6181B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81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45283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E5B62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498BE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3A8F53EE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8DEE3E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9DB07CF" w14:textId="210BCD8B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7950C" w14:textId="3973177D" w:rsidR="000C51BC" w:rsidRPr="006075D3" w:rsidRDefault="000C51BC" w:rsidP="000C51BC">
            <w:pPr>
              <w:rPr>
                <w:color w:val="000000"/>
                <w:lang w:val="en-US"/>
              </w:rPr>
            </w:pPr>
            <w:r w:rsidRPr="00376C09">
              <w:rPr>
                <w:color w:val="000000"/>
                <w:lang w:val="en-US"/>
              </w:rPr>
              <w:t xml:space="preserve">Ampicillin / Sulbactam 10/10 </w:t>
            </w:r>
            <w:r>
              <w:rPr>
                <w:color w:val="000000"/>
              </w:rPr>
              <w:t>μ</w:t>
            </w:r>
            <w:r w:rsidR="006075D3">
              <w:rPr>
                <w:color w:val="000000"/>
                <w:lang w:val="en-US"/>
              </w:rPr>
              <w:t>g(fl.* 100 rondele)</w:t>
            </w:r>
          </w:p>
        </w:tc>
        <w:tc>
          <w:tcPr>
            <w:tcW w:w="689" w:type="dxa"/>
            <w:gridSpan w:val="2"/>
          </w:tcPr>
          <w:p w14:paraId="1DADC926" w14:textId="7F068BDE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7DD7" w14:textId="695851CF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5C13" w14:textId="3C72BF15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1CDF" w14:textId="32A9115D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259</w:t>
            </w:r>
          </w:p>
        </w:tc>
      </w:tr>
      <w:tr w:rsidR="000C51BC" w:rsidRPr="00CB25A7" w14:paraId="704FD73B" w14:textId="77777777" w:rsidTr="00C6181B">
        <w:trPr>
          <w:trHeight w:val="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12ECDE9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2496F0C5" w14:textId="6A614445" w:rsidR="000C51BC" w:rsidRPr="00CB25A7" w:rsidRDefault="00C6181B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82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F7D1F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8FFA01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70036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419E589F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2B63B32D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ADD826A" w14:textId="5CD90325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0F7C6" w14:textId="716A10AF" w:rsidR="000C51BC" w:rsidRPr="006075D3" w:rsidRDefault="000C51BC" w:rsidP="000C51BC">
            <w:pPr>
              <w:rPr>
                <w:color w:val="000000"/>
                <w:lang w:val="en-US"/>
              </w:rPr>
            </w:pPr>
            <w:r w:rsidRPr="00376C09">
              <w:rPr>
                <w:color w:val="000000"/>
                <w:lang w:val="en-US"/>
              </w:rPr>
              <w:t xml:space="preserve">Piperacillin / Tazobactam (TAZOPENIL) 30/6 </w:t>
            </w:r>
            <w:r>
              <w:rPr>
                <w:color w:val="000000"/>
              </w:rPr>
              <w:t>μ</w:t>
            </w:r>
            <w:r w:rsidR="006075D3">
              <w:rPr>
                <w:color w:val="000000"/>
                <w:lang w:val="en-US"/>
              </w:rPr>
              <w:t>g (fl.* 100 rondele)</w:t>
            </w:r>
          </w:p>
        </w:tc>
        <w:tc>
          <w:tcPr>
            <w:tcW w:w="689" w:type="dxa"/>
            <w:gridSpan w:val="2"/>
          </w:tcPr>
          <w:p w14:paraId="678E238B" w14:textId="291481DB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89AD" w14:textId="7C47601E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C8731" w14:textId="19195908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7403" w14:textId="77777777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518</w:t>
            </w:r>
          </w:p>
          <w:p w14:paraId="16AB385F" w14:textId="1F2847CE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0A72CDF7" w14:textId="77777777" w:rsidTr="00C6181B">
        <w:trPr>
          <w:trHeight w:val="15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F7F11D4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45E47CCA" w14:textId="38A097A2" w:rsidR="000C51BC" w:rsidRPr="00CB25A7" w:rsidRDefault="00C6181B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83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41A49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C1589B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11657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2AD5B198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B9CA8A5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3FEB46F" w14:textId="0C5A9563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CEC8" w14:textId="557CEB01" w:rsidR="000C51BC" w:rsidRPr="006075D3" w:rsidRDefault="000C51BC" w:rsidP="000C51BC">
            <w:pPr>
              <w:rPr>
                <w:color w:val="000000"/>
                <w:lang w:val="en-US"/>
              </w:rPr>
            </w:pPr>
            <w:r w:rsidRPr="00376C09">
              <w:rPr>
                <w:color w:val="000000"/>
                <w:lang w:val="en-US"/>
              </w:rPr>
              <w:t xml:space="preserve">Piperacillin / Tazobactam (TAZOPENIL)  100/10 </w:t>
            </w:r>
            <w:r>
              <w:rPr>
                <w:color w:val="000000"/>
              </w:rPr>
              <w:t>μ</w:t>
            </w:r>
            <w:r w:rsidR="006075D3">
              <w:rPr>
                <w:color w:val="000000"/>
                <w:lang w:val="en-US"/>
              </w:rPr>
              <w:t>g (fl.* 100 rondele)</w:t>
            </w:r>
          </w:p>
        </w:tc>
        <w:tc>
          <w:tcPr>
            <w:tcW w:w="689" w:type="dxa"/>
            <w:gridSpan w:val="2"/>
          </w:tcPr>
          <w:p w14:paraId="0C759AF0" w14:textId="1C2A30F1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938" w14:textId="0F213DE2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BD61" w14:textId="7C79378F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0960" w14:textId="274B93DC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155.40</w:t>
            </w:r>
          </w:p>
        </w:tc>
      </w:tr>
      <w:tr w:rsidR="000C51BC" w:rsidRPr="00CB25A7" w14:paraId="302379A0" w14:textId="77777777" w:rsidTr="00C6181B">
        <w:trPr>
          <w:trHeight w:val="28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7375C56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094C2334" w14:textId="7E5EFCA4" w:rsidR="000C51BC" w:rsidRPr="00C6181B" w:rsidRDefault="00C6181B" w:rsidP="000C51BC">
            <w:pPr>
              <w:jc w:val="center"/>
              <w:rPr>
                <w:b/>
                <w:lang w:val="en-US"/>
              </w:rPr>
            </w:pPr>
            <w:r w:rsidRPr="00C6181B">
              <w:rPr>
                <w:b/>
                <w:lang w:val="en-US"/>
              </w:rPr>
              <w:t>Lotul 84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F24CF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3E567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46FD8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50EBE1E7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0252DD9D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00C8921" w14:textId="653EDCEE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A091" w14:textId="21406F1A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Cef</w:t>
            </w:r>
            <w:r w:rsidR="006075D3">
              <w:rPr>
                <w:color w:val="000000"/>
              </w:rPr>
              <w:t>azolin 30μg  (fl.* 100 rondele)</w:t>
            </w:r>
          </w:p>
        </w:tc>
        <w:tc>
          <w:tcPr>
            <w:tcW w:w="689" w:type="dxa"/>
            <w:gridSpan w:val="2"/>
          </w:tcPr>
          <w:p w14:paraId="591DA288" w14:textId="40C3AD0F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1CA9" w14:textId="094FB3B0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76C2" w14:textId="515556DE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B184" w14:textId="2F7309E6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74C50D50" w14:textId="77777777" w:rsidTr="00C6181B">
        <w:trPr>
          <w:trHeight w:val="25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BC330D2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19EBEBE5" w14:textId="1C1F7B1D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57E0C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813B45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BA6A6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458D58D2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85C5A4C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A00C7BD" w14:textId="67331F05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64FD" w14:textId="3E972507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Cephalotin 30 μg (</w:t>
            </w:r>
            <w:r w:rsidR="006075D3">
              <w:rPr>
                <w:color w:val="000000"/>
              </w:rPr>
              <w:t>fl.* 100 rondele)</w:t>
            </w:r>
          </w:p>
        </w:tc>
        <w:tc>
          <w:tcPr>
            <w:tcW w:w="689" w:type="dxa"/>
            <w:gridSpan w:val="2"/>
          </w:tcPr>
          <w:p w14:paraId="195E3B1E" w14:textId="107DFA8E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B574" w14:textId="51AD1D56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0EE4" w14:textId="51F26E78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FBF2" w14:textId="6B4F87C8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3A889849" w14:textId="77777777" w:rsidTr="00C6181B">
        <w:trPr>
          <w:trHeight w:val="92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4DE3337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44A484FB" w14:textId="7EC2BCF5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E5B6F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6B1C0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DF979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1AA6ABCF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0133C4F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A190456" w14:textId="2F39E08E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3CB2" w14:textId="4BE03C1A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</w:t>
            </w:r>
            <w:r w:rsidR="006075D3">
              <w:rPr>
                <w:color w:val="000000"/>
              </w:rPr>
              <w:t>faclor 30 μg (fl.* 100 rondele)</w:t>
            </w:r>
          </w:p>
        </w:tc>
        <w:tc>
          <w:tcPr>
            <w:tcW w:w="689" w:type="dxa"/>
            <w:gridSpan w:val="2"/>
          </w:tcPr>
          <w:p w14:paraId="58CD5BB8" w14:textId="4A98E0B6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80C7" w14:textId="794B4122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3174" w14:textId="2F7E6637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FCD7" w14:textId="6518EB94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3B70E778" w14:textId="77777777" w:rsidTr="00C6181B">
        <w:trPr>
          <w:trHeight w:val="250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54E3E07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3EE25D0C" w14:textId="0FD7F067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877F8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BF1A11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7E821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16F065AD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2277C035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7157F8D" w14:textId="5A6863FA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3D4F" w14:textId="00A6A2E8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Cefurox</w:t>
            </w:r>
            <w:r w:rsidR="006075D3">
              <w:rPr>
                <w:color w:val="000000"/>
              </w:rPr>
              <w:t xml:space="preserve">ime   30 μg                    </w:t>
            </w:r>
          </w:p>
        </w:tc>
        <w:tc>
          <w:tcPr>
            <w:tcW w:w="689" w:type="dxa"/>
            <w:gridSpan w:val="2"/>
          </w:tcPr>
          <w:p w14:paraId="15FBC78F" w14:textId="1CFFAE00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73D7" w14:textId="570EADD6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F678" w14:textId="6FADB9C6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1AB5" w14:textId="08128A93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3CC88201" w14:textId="77777777" w:rsidTr="00C6181B">
        <w:trPr>
          <w:trHeight w:val="118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B29F76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7505C10F" w14:textId="6A2E5A62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C4113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97402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43F2D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33D435D0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039079F1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8A2B1F2" w14:textId="71D05718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6EDF" w14:textId="379A9A5C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Ceph</w:t>
            </w:r>
            <w:r w:rsidR="006075D3">
              <w:rPr>
                <w:color w:val="000000"/>
              </w:rPr>
              <w:t>oxitin 30 μg (fl.* 100 rondele)</w:t>
            </w:r>
          </w:p>
        </w:tc>
        <w:tc>
          <w:tcPr>
            <w:tcW w:w="689" w:type="dxa"/>
            <w:gridSpan w:val="2"/>
          </w:tcPr>
          <w:p w14:paraId="0A5758AD" w14:textId="6FED2B29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9B78" w14:textId="692FC793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3464" w14:textId="76BCE2B4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CC72" w14:textId="4A5ADBE7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6D810169" w14:textId="77777777" w:rsidTr="00C6181B">
        <w:trPr>
          <w:trHeight w:val="22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A50AD05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6E9485D0" w14:textId="0F4E5FEF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E6995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855E0F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632A0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36400E09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D5DE1F2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5B1E6D2" w14:textId="60AA156C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BAF7" w14:textId="19D24F30" w:rsidR="000C51BC" w:rsidRPr="006075D3" w:rsidRDefault="000C51BC" w:rsidP="000C51BC">
            <w:pPr>
              <w:rPr>
                <w:color w:val="000000"/>
                <w:lang w:val="en-US"/>
              </w:rPr>
            </w:pPr>
            <w:r w:rsidRPr="00D706C3">
              <w:rPr>
                <w:color w:val="000000"/>
                <w:lang w:val="en-US"/>
              </w:rPr>
              <w:t xml:space="preserve">Ceftazidim  / acid clavulanic 30/10 </w:t>
            </w:r>
            <w:r>
              <w:rPr>
                <w:color w:val="000000"/>
              </w:rPr>
              <w:t>μ</w:t>
            </w:r>
            <w:r w:rsidR="006075D3">
              <w:rPr>
                <w:color w:val="000000"/>
                <w:lang w:val="en-US"/>
              </w:rPr>
              <w:t>g (fl.* 100 rondele)</w:t>
            </w:r>
          </w:p>
        </w:tc>
        <w:tc>
          <w:tcPr>
            <w:tcW w:w="689" w:type="dxa"/>
            <w:gridSpan w:val="2"/>
          </w:tcPr>
          <w:p w14:paraId="124163CF" w14:textId="3A87FC6B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BA03" w14:textId="690854A0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FFAB" w14:textId="4752044F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499F" w14:textId="1AB31718" w:rsidR="000C51BC" w:rsidRPr="00376C09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C51BC" w:rsidRPr="00CB25A7" w14:paraId="6BBFE436" w14:textId="77777777" w:rsidTr="00C6181B">
        <w:trPr>
          <w:trHeight w:val="25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90E57ED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3C00A6E1" w14:textId="4CC310BE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EC6DB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F6D1D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9DC28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7267C059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3597A1D6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5287120" w14:textId="4F411CD5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9F0F" w14:textId="0958A655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Ceftazidim 30</w:t>
            </w:r>
            <w:r w:rsidR="006075D3">
              <w:rPr>
                <w:color w:val="000000"/>
              </w:rPr>
              <w:t xml:space="preserve"> μg (fl.* 100 rondele)</w:t>
            </w:r>
          </w:p>
        </w:tc>
        <w:tc>
          <w:tcPr>
            <w:tcW w:w="689" w:type="dxa"/>
            <w:gridSpan w:val="2"/>
          </w:tcPr>
          <w:p w14:paraId="534AD266" w14:textId="2076027B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659F" w14:textId="7FA3727C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8B68" w14:textId="307C1A59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FE5B" w14:textId="6389B5F4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54B8C7C2" w14:textId="77777777" w:rsidTr="00C6181B">
        <w:trPr>
          <w:trHeight w:val="9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FEC5B24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1B5EB83F" w14:textId="72661659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EF8C5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A53AA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88024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7068963B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5146E6C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BDD18DA" w14:textId="0FFBFF02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2116" w14:textId="2604D5A6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Ceph</w:t>
            </w:r>
            <w:r w:rsidR="006075D3">
              <w:rPr>
                <w:color w:val="000000"/>
              </w:rPr>
              <w:t>otaxim  5 μg (fl.* 100 rondele)</w:t>
            </w:r>
          </w:p>
        </w:tc>
        <w:tc>
          <w:tcPr>
            <w:tcW w:w="689" w:type="dxa"/>
            <w:gridSpan w:val="2"/>
          </w:tcPr>
          <w:p w14:paraId="2B75242E" w14:textId="22FA6F7F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D4B9" w14:textId="3C6C029F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29925" w14:textId="240BA565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F56A" w14:textId="3516415C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1D04E832" w14:textId="77777777" w:rsidTr="00C6181B">
        <w:trPr>
          <w:trHeight w:val="228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6D60A5D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1B64A034" w14:textId="51743F8E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2A615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8A6080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4E57E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2F106E54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6EE5F363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6B70951" w14:textId="5172AB38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D0EB7" w14:textId="27181727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Ceftriaxone 30</w:t>
            </w:r>
            <w:r w:rsidR="006075D3">
              <w:rPr>
                <w:color w:val="000000"/>
              </w:rPr>
              <w:t xml:space="preserve"> μg                            </w:t>
            </w:r>
          </w:p>
        </w:tc>
        <w:tc>
          <w:tcPr>
            <w:tcW w:w="689" w:type="dxa"/>
            <w:gridSpan w:val="2"/>
          </w:tcPr>
          <w:p w14:paraId="3F5A555A" w14:textId="06F923C5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337E" w14:textId="16AD661B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1B6D" w14:textId="6DD4DE18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658" w14:textId="31D63998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6D6C7420" w14:textId="77777777" w:rsidTr="00C6181B">
        <w:trPr>
          <w:trHeight w:val="98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494EC77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37200C3F" w14:textId="73B701BA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2A945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4BAD9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0D733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26202B" w14:paraId="249B9916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6FC488A4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1BAF7BC" w14:textId="371F65BA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EC063" w14:textId="5AE8F4D4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Ce</w:t>
            </w:r>
            <w:r w:rsidR="006075D3">
              <w:rPr>
                <w:color w:val="000000"/>
              </w:rPr>
              <w:t>fepim  30 μg (fl.* 100 rondele)</w:t>
            </w:r>
          </w:p>
        </w:tc>
        <w:tc>
          <w:tcPr>
            <w:tcW w:w="689" w:type="dxa"/>
            <w:gridSpan w:val="2"/>
          </w:tcPr>
          <w:p w14:paraId="1CE76EAF" w14:textId="3E75E447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E572" w14:textId="1532D335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3741" w14:textId="1A5926B9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A7BB" w14:textId="026C4787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26202B" w14:paraId="0E192277" w14:textId="77777777" w:rsidTr="00C6181B">
        <w:trPr>
          <w:trHeight w:val="20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8D6A16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1F66AB88" w14:textId="4ECA1FED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F3528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71493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D2B76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66D25EDA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0BFE6B10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A5DEF5F" w14:textId="644F7CA2" w:rsidR="000C51BC" w:rsidRPr="0026202B" w:rsidRDefault="000C51BC" w:rsidP="000C51BC">
            <w:pPr>
              <w:jc w:val="center"/>
              <w:rPr>
                <w:color w:val="ED7D31" w:themeColor="accent2"/>
                <w:sz w:val="16"/>
                <w:szCs w:val="16"/>
                <w:lang w:val="en-US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EFF2" w14:textId="35CCEEBF" w:rsidR="000C51BC" w:rsidRPr="007F07FA" w:rsidRDefault="000C51BC" w:rsidP="000C51BC">
            <w:pPr>
              <w:rPr>
                <w:color w:val="000000"/>
                <w:lang w:val="en-US"/>
              </w:rPr>
            </w:pPr>
            <w:r w:rsidRPr="00D706C3">
              <w:rPr>
                <w:color w:val="000000"/>
                <w:lang w:val="en-US"/>
              </w:rPr>
              <w:t xml:space="preserve">Cefepim cu acid clavulanic 30/10 </w:t>
            </w:r>
            <w:r>
              <w:rPr>
                <w:color w:val="000000"/>
              </w:rPr>
              <w:t>μ</w:t>
            </w:r>
            <w:r w:rsidR="007F07FA">
              <w:rPr>
                <w:color w:val="000000"/>
                <w:lang w:val="en-US"/>
              </w:rPr>
              <w:t>g (fl.* 100 rondele)</w:t>
            </w:r>
          </w:p>
        </w:tc>
        <w:tc>
          <w:tcPr>
            <w:tcW w:w="689" w:type="dxa"/>
            <w:gridSpan w:val="2"/>
          </w:tcPr>
          <w:p w14:paraId="7865E7FC" w14:textId="2A30574C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9CEA" w14:textId="59DD50F9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DAC47" w14:textId="692F3F2D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EF97" w14:textId="0F00A837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7CBB6354" w14:textId="77777777" w:rsidTr="00C6181B">
        <w:trPr>
          <w:trHeight w:val="140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3ED998D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13E65D65" w14:textId="73491560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9AC6F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78CF67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97B49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1A8DFA9E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6291DDF6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0FD0E5F" w14:textId="3641E372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0A7B" w14:textId="629F4473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Tobrami</w:t>
            </w:r>
            <w:r w:rsidR="006075D3">
              <w:rPr>
                <w:color w:val="000000"/>
              </w:rPr>
              <w:t>cin 10 μg (fl.* 100 rondele)</w:t>
            </w:r>
          </w:p>
        </w:tc>
        <w:tc>
          <w:tcPr>
            <w:tcW w:w="689" w:type="dxa"/>
            <w:gridSpan w:val="2"/>
          </w:tcPr>
          <w:p w14:paraId="102804D3" w14:textId="7C7EF0D6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DAF5" w14:textId="1A784D8E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CDB5" w14:textId="5497957C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color w:val="000000"/>
              </w:rPr>
              <w:t>Flacon cu 100 rondele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7763" w14:textId="2741F2DE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006794F8" w14:textId="77777777" w:rsidTr="00C6181B">
        <w:trPr>
          <w:trHeight w:val="22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8A3CEB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1C828E73" w14:textId="55C5F82A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F87E0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C7BC3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4A415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D706C3" w14:paraId="799F5936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C3AF5F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CFB6C09" w14:textId="240D9CA0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6C648A" w14:textId="5C2AE344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Gen</w:t>
            </w:r>
            <w:r w:rsidR="006075D3">
              <w:rPr>
                <w:color w:val="000000"/>
              </w:rPr>
              <w:t>tamicin 10μg (fl.* 100 rondele)</w:t>
            </w:r>
          </w:p>
        </w:tc>
        <w:tc>
          <w:tcPr>
            <w:tcW w:w="689" w:type="dxa"/>
            <w:gridSpan w:val="2"/>
          </w:tcPr>
          <w:p w14:paraId="7D5A0913" w14:textId="3D114524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235B" w14:textId="1444060C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3A93CB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6627FA80" w14:textId="33825118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1F34B" w14:textId="280EF190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7295A4A8" w14:textId="77777777" w:rsidTr="00C6181B">
        <w:trPr>
          <w:trHeight w:val="22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21737CD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23F357A5" w14:textId="26CE3981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shd w:val="clear" w:color="auto" w:fill="D9D9D9" w:themeFill="background1" w:themeFillShade="D9"/>
            <w:vAlign w:val="center"/>
          </w:tcPr>
          <w:p w14:paraId="497622A4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BD547" w14:textId="77777777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4AD1ED9E" w14:textId="745FC8C8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7828DA20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D18511A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8EC04DF" w14:textId="06A9A89F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C238" w14:textId="1BE6FDFF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Am</w:t>
            </w:r>
            <w:r w:rsidR="006075D3">
              <w:rPr>
                <w:color w:val="000000"/>
              </w:rPr>
              <w:t>ikacin 30 μg (fl.* 100 rondele)</w:t>
            </w:r>
          </w:p>
        </w:tc>
        <w:tc>
          <w:tcPr>
            <w:tcW w:w="689" w:type="dxa"/>
            <w:gridSpan w:val="2"/>
          </w:tcPr>
          <w:p w14:paraId="56BEA4B3" w14:textId="0CE0C054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565E" w14:textId="10A8BC73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1DB3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161B5135" w14:textId="4227A386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17CD" w14:textId="6055DCA7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2034BEC3" w14:textId="77777777" w:rsidTr="00C6181B">
        <w:trPr>
          <w:trHeight w:val="28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26A2A27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2F6ED0CE" w14:textId="5080BFF6" w:rsidR="000C51BC" w:rsidRPr="00C53674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D42AE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3F0DE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C3E75" w14:textId="78DB047A" w:rsidR="000C51BC" w:rsidRPr="0048595B" w:rsidRDefault="000C51BC" w:rsidP="000C51BC">
            <w:pPr>
              <w:jc w:val="center"/>
              <w:rPr>
                <w:color w:val="000000"/>
                <w:lang w:val="en-US"/>
              </w:rPr>
            </w:pPr>
          </w:p>
        </w:tc>
      </w:tr>
      <w:tr w:rsidR="000C51BC" w:rsidRPr="00CB25A7" w14:paraId="27E39EFD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9FCC223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0B0867E" w14:textId="35B68725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5814" w14:textId="12FD54A8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Ciprof</w:t>
            </w:r>
            <w:r w:rsidR="006075D3">
              <w:rPr>
                <w:color w:val="000000"/>
              </w:rPr>
              <w:t>loxacin 5 μg (fl.* 100 rondele)</w:t>
            </w:r>
          </w:p>
        </w:tc>
        <w:tc>
          <w:tcPr>
            <w:tcW w:w="689" w:type="dxa"/>
            <w:gridSpan w:val="2"/>
          </w:tcPr>
          <w:p w14:paraId="1053DBF9" w14:textId="294A9923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97BA" w14:textId="5A3F615D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37BA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090BA439" w14:textId="320536B4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D6AE" w14:textId="5D838E51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7AC4FAD7" w14:textId="77777777" w:rsidTr="00C6181B">
        <w:trPr>
          <w:trHeight w:val="112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08CF1F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0EB244DC" w14:textId="76511FBF" w:rsidR="000C51BC" w:rsidRPr="00C53674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86624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35217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0FC1F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CB25A7" w14:paraId="6A41B3BA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B8B16F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1FD8C1B" w14:textId="366B76CD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9104" w14:textId="177D4306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Norfl</w:t>
            </w:r>
            <w:r w:rsidR="006075D3">
              <w:rPr>
                <w:color w:val="000000"/>
              </w:rPr>
              <w:t>oxacin 10 μg (fl.* 100 rondele)</w:t>
            </w:r>
          </w:p>
        </w:tc>
        <w:tc>
          <w:tcPr>
            <w:tcW w:w="689" w:type="dxa"/>
            <w:gridSpan w:val="2"/>
          </w:tcPr>
          <w:p w14:paraId="1F6C42EA" w14:textId="739F975B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CA2D" w14:textId="72864043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B69C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6B0BD88B" w14:textId="3E5123A0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2F2D" w14:textId="1AF7A22E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051C51E6" w14:textId="77777777" w:rsidTr="00C6181B">
        <w:trPr>
          <w:trHeight w:val="23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420A887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36213F8D" w14:textId="213BEB5C" w:rsidR="000C51BC" w:rsidRPr="00C53674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FD825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C7B4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10A13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340B97" w14:paraId="4DCB4807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C28DC33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69468B8" w14:textId="53B96093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22CAB" w14:textId="5DADD12F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Ofloxacin 5 μg (fl.* 100 rond</w:t>
            </w:r>
            <w:r w:rsidR="006075D3">
              <w:rPr>
                <w:color w:val="000000"/>
              </w:rPr>
              <w:t>ele)</w:t>
            </w:r>
          </w:p>
        </w:tc>
        <w:tc>
          <w:tcPr>
            <w:tcW w:w="689" w:type="dxa"/>
            <w:gridSpan w:val="2"/>
          </w:tcPr>
          <w:p w14:paraId="1AF85D16" w14:textId="05021B95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DAFA" w14:textId="235C31F8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68D1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3F387553" w14:textId="59819980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B615" w14:textId="29156FA4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340B97" w14:paraId="11375519" w14:textId="77777777" w:rsidTr="00C6181B">
        <w:trPr>
          <w:trHeight w:val="17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6A3237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6F6A921F" w14:textId="12C0DD66" w:rsidR="000C51BC" w:rsidRPr="00C53674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4A9B1" w14:textId="77777777" w:rsidR="000C51BC" w:rsidRDefault="000C51BC" w:rsidP="000C51BC">
            <w:pPr>
              <w:jc w:val="center"/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EE403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E1277" w14:textId="77777777" w:rsidR="000C51BC" w:rsidRDefault="000C51BC" w:rsidP="000C51BC">
            <w:pPr>
              <w:jc w:val="center"/>
              <w:rPr>
                <w:color w:val="000000"/>
              </w:rPr>
            </w:pPr>
          </w:p>
        </w:tc>
      </w:tr>
      <w:tr w:rsidR="000C51BC" w:rsidRPr="006A77FD" w14:paraId="07CB3ED1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F523C71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0E5A8F9" w14:textId="09BAD9E5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622D9E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901DEA" w14:textId="63880C10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Moxif</w:t>
            </w:r>
            <w:r w:rsidR="006075D3">
              <w:rPr>
                <w:color w:val="000000"/>
              </w:rPr>
              <w:t>loxacin 5 μg (fl.* 100 rondele)</w:t>
            </w:r>
          </w:p>
        </w:tc>
        <w:tc>
          <w:tcPr>
            <w:tcW w:w="689" w:type="dxa"/>
            <w:gridSpan w:val="2"/>
          </w:tcPr>
          <w:p w14:paraId="14D88276" w14:textId="3F326570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1A449" w14:textId="22F5B2AA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23A080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2CD85FEF" w14:textId="4D25F0FD" w:rsidR="000C51BC" w:rsidRPr="00925F4A" w:rsidRDefault="000C51BC" w:rsidP="000C51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1E62" w14:textId="3668B182" w:rsidR="000C51BC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CB25A7" w14:paraId="30B18942" w14:textId="77777777" w:rsidTr="00C6181B">
        <w:trPr>
          <w:trHeight w:val="32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4239D0C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12" w:type="dxa"/>
            <w:gridSpan w:val="6"/>
            <w:shd w:val="clear" w:color="auto" w:fill="D9D9D9" w:themeFill="background1" w:themeFillShade="D9"/>
          </w:tcPr>
          <w:p w14:paraId="054C9B1F" w14:textId="0BFA55A5" w:rsidR="000C51BC" w:rsidRPr="00B04BA1" w:rsidRDefault="000C51BC" w:rsidP="000C51BC">
            <w:pPr>
              <w:jc w:val="center"/>
              <w:rPr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7ABDB" w14:textId="77777777" w:rsidR="000C51BC" w:rsidRPr="00B32DB0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60B8E838" w14:textId="77777777" w:rsidR="000C51BC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B04BA1" w14:paraId="2A988E0C" w14:textId="77777777" w:rsidTr="00C6181B">
        <w:trPr>
          <w:trHeight w:val="403"/>
        </w:trPr>
        <w:tc>
          <w:tcPr>
            <w:tcW w:w="737" w:type="dxa"/>
            <w:shd w:val="clear" w:color="auto" w:fill="FFFFFF" w:themeFill="background1"/>
            <w:vAlign w:val="center"/>
          </w:tcPr>
          <w:p w14:paraId="77F6068D" w14:textId="77777777" w:rsidR="000C51BC" w:rsidRPr="00C3505E" w:rsidRDefault="000C51BC" w:rsidP="000C51B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466483C" w14:textId="40AAAB23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DE6C2" w14:textId="30712017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Levof</w:t>
            </w:r>
            <w:r w:rsidR="006075D3">
              <w:rPr>
                <w:color w:val="000000"/>
              </w:rPr>
              <w:t>loxacin 5 μg (fl.* 100 rondele)</w:t>
            </w:r>
          </w:p>
        </w:tc>
        <w:tc>
          <w:tcPr>
            <w:tcW w:w="689" w:type="dxa"/>
            <w:gridSpan w:val="2"/>
            <w:shd w:val="clear" w:color="auto" w:fill="FFFFFF" w:themeFill="background1"/>
          </w:tcPr>
          <w:p w14:paraId="0BBA8CD4" w14:textId="42C086E4" w:rsidR="000C51BC" w:rsidRPr="00CB25A7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94728" w14:textId="46D3E6BE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135F6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74EB8E76" w14:textId="69E5005D" w:rsidR="000C51BC" w:rsidRPr="00B32DB0" w:rsidRDefault="000C51BC" w:rsidP="000C51BC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54945" w14:textId="696E9447" w:rsidR="000C51BC" w:rsidRPr="00B32DB0" w:rsidRDefault="000C51BC" w:rsidP="000C51B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C51BC" w:rsidRPr="00CB25A7" w14:paraId="08A36358" w14:textId="77777777" w:rsidTr="00C6181B">
        <w:trPr>
          <w:trHeight w:val="9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135FE50" w14:textId="394D2741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14219" w14:textId="1DB4484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1B70A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14:paraId="0907BB26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5877F6E6" w14:textId="77777777" w:rsidTr="00C6181B">
        <w:trPr>
          <w:trHeight w:val="597"/>
        </w:trPr>
        <w:tc>
          <w:tcPr>
            <w:tcW w:w="737" w:type="dxa"/>
            <w:shd w:val="clear" w:color="auto" w:fill="auto"/>
            <w:vAlign w:val="center"/>
          </w:tcPr>
          <w:p w14:paraId="1922516C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549A48F7" w14:textId="54ADB32F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166E" w14:textId="37D5E0D2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Acid nalidixic (nevigramon) 3</w:t>
            </w:r>
            <w:r w:rsidR="006075D3">
              <w:rPr>
                <w:color w:val="000000"/>
              </w:rPr>
              <w:t xml:space="preserve">0 μg                           </w:t>
            </w:r>
          </w:p>
        </w:tc>
        <w:tc>
          <w:tcPr>
            <w:tcW w:w="689" w:type="dxa"/>
            <w:gridSpan w:val="2"/>
          </w:tcPr>
          <w:p w14:paraId="71DF469C" w14:textId="29826E80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C7E9" w14:textId="19A029BF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FB09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5595E539" w14:textId="799AB31E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7A2A8" w14:textId="523B4FA5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2B71EE28" w14:textId="77777777" w:rsidTr="00C6181B">
        <w:trPr>
          <w:trHeight w:val="27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D47B6BD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  <w:vAlign w:val="center"/>
          </w:tcPr>
          <w:p w14:paraId="29104472" w14:textId="28457B26" w:rsidR="000C51BC" w:rsidRPr="00D706C3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E9550" w14:textId="74A83CAF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31E57" w14:textId="51DBB47F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FC83E" w14:textId="1CED2CC8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1627F395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CCA434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0683F754" w14:textId="2E738308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00A6" w14:textId="274FBCB7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Tetra</w:t>
            </w:r>
            <w:r w:rsidR="006075D3">
              <w:rPr>
                <w:color w:val="000000"/>
              </w:rPr>
              <w:t>ciclin 30 μg (fl.* 100 rondele)</w:t>
            </w:r>
          </w:p>
        </w:tc>
        <w:tc>
          <w:tcPr>
            <w:tcW w:w="689" w:type="dxa"/>
            <w:gridSpan w:val="2"/>
          </w:tcPr>
          <w:p w14:paraId="07899D73" w14:textId="109EDC0E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00A5" w14:textId="306E5011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8258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0EA798CE" w14:textId="603ED028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C8AA" w14:textId="486B3D5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06B17ED2" w14:textId="77777777" w:rsidTr="00C6181B">
        <w:trPr>
          <w:trHeight w:val="23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F94179A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BF4DE7" w14:textId="5428EB60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C8B0F" w14:textId="1C2BABA2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F86C0" w14:textId="4E7FE972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3648B798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23D8545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1D2E81C2" w14:textId="15CA216E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B337" w14:textId="2B377BE5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Doxacycline 30 μg (fl.*</w:t>
            </w:r>
            <w:r w:rsidR="006075D3">
              <w:rPr>
                <w:color w:val="000000"/>
              </w:rPr>
              <w:t xml:space="preserve"> 100 rondele)</w:t>
            </w:r>
          </w:p>
        </w:tc>
        <w:tc>
          <w:tcPr>
            <w:tcW w:w="689" w:type="dxa"/>
            <w:gridSpan w:val="2"/>
          </w:tcPr>
          <w:p w14:paraId="2CCC0040" w14:textId="11374581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64BA" w14:textId="13026130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4880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0D4F065F" w14:textId="7D34F9E3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12F9" w14:textId="551D089F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6C148495" w14:textId="77777777" w:rsidTr="00C6181B">
        <w:trPr>
          <w:trHeight w:val="16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4519E0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A285F31" w14:textId="7574C3C1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D89CD1" w14:textId="40DAA4EE" w:rsidR="000C51BC" w:rsidRPr="0066616C" w:rsidRDefault="000C51BC" w:rsidP="000C51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14:paraId="2604B261" w14:textId="1CF7455B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BEC69" w14:textId="00B78F0B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94253" w14:textId="61EA9DE0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23D3F" w14:textId="20E3E591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2BC69F1E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8E3BCD9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63D0A101" w14:textId="3DF39FAC" w:rsidR="000C51BC" w:rsidRPr="00622D9E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8AD7" w14:textId="7BE1EF10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Mino</w:t>
            </w:r>
            <w:r w:rsidR="006075D3">
              <w:rPr>
                <w:color w:val="000000"/>
              </w:rPr>
              <w:t>ciclin 30 μg (fl.* 100 rondele)</w:t>
            </w:r>
          </w:p>
        </w:tc>
        <w:tc>
          <w:tcPr>
            <w:tcW w:w="689" w:type="dxa"/>
            <w:gridSpan w:val="2"/>
          </w:tcPr>
          <w:p w14:paraId="63842E06" w14:textId="15A1FFFA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86CD" w14:textId="5D572D13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33DC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06CE5286" w14:textId="269AACC5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8F4F" w14:textId="2C4CFD9E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0F975779" w14:textId="77777777" w:rsidTr="00C6181B">
        <w:trPr>
          <w:trHeight w:val="27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2970DF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6C1F4995" w14:textId="1EF61D3F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6D1B1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730D2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8A0A3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3599AE48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3C0370A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6B05C39B" w14:textId="79E65A7F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04B2" w14:textId="31E543E0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Erythr</w:t>
            </w:r>
            <w:r w:rsidR="006075D3">
              <w:rPr>
                <w:color w:val="000000"/>
              </w:rPr>
              <w:t>omycin 15 μg (fl.* 100 rondele)</w:t>
            </w:r>
          </w:p>
        </w:tc>
        <w:tc>
          <w:tcPr>
            <w:tcW w:w="689" w:type="dxa"/>
            <w:gridSpan w:val="2"/>
          </w:tcPr>
          <w:p w14:paraId="1B771661" w14:textId="4267267B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486D" w14:textId="74692C68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6533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66C1587C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738D" w14:textId="20AA6094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273E55DD" w14:textId="77777777" w:rsidTr="00C6181B">
        <w:trPr>
          <w:trHeight w:val="8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3BFD3A0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34121459" w14:textId="62CCCB1B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35E85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DD307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5B504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7FA75121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D70B8F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087549C8" w14:textId="152AC1D6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33E8" w14:textId="58AC2F95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6075D3">
              <w:rPr>
                <w:color w:val="000000"/>
              </w:rPr>
              <w:t>oxitromicina (fl.* 100 rondele)</w:t>
            </w:r>
          </w:p>
        </w:tc>
        <w:tc>
          <w:tcPr>
            <w:tcW w:w="689" w:type="dxa"/>
            <w:gridSpan w:val="2"/>
          </w:tcPr>
          <w:p w14:paraId="0180123E" w14:textId="5A31EC9E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8886" w14:textId="01D99150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2D0A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5EAA58C4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459C" w14:textId="4347E0DC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3D9B88C9" w14:textId="77777777" w:rsidTr="00C6181B">
        <w:trPr>
          <w:trHeight w:val="216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57A35F4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64E2BD17" w14:textId="6598C71D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D13EA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71DBCF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A924D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2ABB9245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2DB67C1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06281DB3" w14:textId="245AE06C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138C" w14:textId="2992F819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Clarithr</w:t>
            </w:r>
            <w:r w:rsidR="006075D3">
              <w:rPr>
                <w:color w:val="000000"/>
              </w:rPr>
              <w:t>omycin 15 μg (fl.* 100 rondele)</w:t>
            </w:r>
          </w:p>
        </w:tc>
        <w:tc>
          <w:tcPr>
            <w:tcW w:w="689" w:type="dxa"/>
            <w:gridSpan w:val="2"/>
          </w:tcPr>
          <w:p w14:paraId="6CE2D28D" w14:textId="4C19554D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4C41" w14:textId="12A86389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DED4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23DE3C25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2BD0" w14:textId="378A429F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08C0B985" w14:textId="77777777" w:rsidTr="00C6181B">
        <w:trPr>
          <w:trHeight w:val="32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8E73462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2702405D" w14:textId="089CA6EB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BF70B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130DE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CA69D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67842E99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6499C6A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7A67F738" w14:textId="4D60531E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22C6" w14:textId="0028E69B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Azithromycin 15 μg (fl.* 100 ron</w:t>
            </w:r>
            <w:r w:rsidR="006075D3">
              <w:rPr>
                <w:color w:val="000000"/>
              </w:rPr>
              <w:t>dele)</w:t>
            </w:r>
          </w:p>
        </w:tc>
        <w:tc>
          <w:tcPr>
            <w:tcW w:w="689" w:type="dxa"/>
            <w:gridSpan w:val="2"/>
          </w:tcPr>
          <w:p w14:paraId="4536AA1F" w14:textId="3CC95846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36D6" w14:textId="60FF3E76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5124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1129914D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FD7C" w14:textId="4E2A9A6A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67486700" w14:textId="77777777" w:rsidTr="00C6181B">
        <w:trPr>
          <w:trHeight w:val="28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4FC9866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12DDD424" w14:textId="7CBC401D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032F5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4FBE96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F7BAD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18FC379C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FA44BF5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3D02D17E" w14:textId="03619578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A04C" w14:textId="6D6E1E53" w:rsidR="000C51BC" w:rsidRPr="006075D3" w:rsidRDefault="006075D3" w:rsidP="000C51BC">
            <w:pPr>
              <w:rPr>
                <w:color w:val="000000"/>
              </w:rPr>
            </w:pPr>
            <w:r>
              <w:rPr>
                <w:color w:val="000000"/>
              </w:rPr>
              <w:t>Spiramycin (fl.* 100 rondele)</w:t>
            </w:r>
          </w:p>
        </w:tc>
        <w:tc>
          <w:tcPr>
            <w:tcW w:w="689" w:type="dxa"/>
            <w:gridSpan w:val="2"/>
          </w:tcPr>
          <w:p w14:paraId="14B14F11" w14:textId="45E01F5F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F47" w14:textId="3B0C0E7B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C21A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4A126829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BFFE" w14:textId="5372A761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07B71BB1" w14:textId="77777777" w:rsidTr="00C6181B">
        <w:trPr>
          <w:trHeight w:val="11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EEE2853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05247B7A" w14:textId="392A6463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1A2B4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EBB3C0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B96DA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27379892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6ADF765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2AF8A9F8" w14:textId="51AFE1D4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657D" w14:textId="392DCF43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Linc</w:t>
            </w:r>
            <w:r w:rsidR="006075D3">
              <w:rPr>
                <w:color w:val="000000"/>
              </w:rPr>
              <w:t>omycin 15 μg (fl.* 100 rondele)</w:t>
            </w:r>
          </w:p>
        </w:tc>
        <w:tc>
          <w:tcPr>
            <w:tcW w:w="689" w:type="dxa"/>
            <w:gridSpan w:val="2"/>
          </w:tcPr>
          <w:p w14:paraId="514B3072" w14:textId="498F6FF0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5C8E" w14:textId="589467D0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01D6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0C8196F2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6FD8" w14:textId="708C0A0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15EFEC48" w14:textId="77777777" w:rsidTr="00C6181B">
        <w:trPr>
          <w:trHeight w:val="288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C8DF7A4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6C9A9C05" w14:textId="2A5A0F6B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058B1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72EEE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035E1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5DDCBC0B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30483D3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5E61C750" w14:textId="6377558F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41D2" w14:textId="0AF43486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Cli</w:t>
            </w:r>
            <w:r w:rsidR="006075D3">
              <w:rPr>
                <w:color w:val="000000"/>
              </w:rPr>
              <w:t>ndomycin 2μg (fl.* 100 rondele)</w:t>
            </w:r>
          </w:p>
        </w:tc>
        <w:tc>
          <w:tcPr>
            <w:tcW w:w="689" w:type="dxa"/>
            <w:gridSpan w:val="2"/>
          </w:tcPr>
          <w:p w14:paraId="6B71F57F" w14:textId="5D3BB58A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EBAC" w14:textId="505F7C50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A56E4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7BD4D390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305A" w14:textId="4769ADEC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4FA68F89" w14:textId="77777777" w:rsidTr="00C6181B">
        <w:trPr>
          <w:trHeight w:val="136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826D98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63209BC1" w14:textId="5C0E5376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430D3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D1F634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F03ED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78A77996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3DD5EF3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1E906480" w14:textId="741A3D17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3C46" w14:textId="172C687C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Chloramphenicol (levomicet</w:t>
            </w:r>
            <w:r w:rsidR="006075D3">
              <w:rPr>
                <w:color w:val="000000"/>
              </w:rPr>
              <w:t xml:space="preserve">ina)30 μg                      </w:t>
            </w:r>
          </w:p>
        </w:tc>
        <w:tc>
          <w:tcPr>
            <w:tcW w:w="689" w:type="dxa"/>
            <w:gridSpan w:val="2"/>
          </w:tcPr>
          <w:p w14:paraId="6750FEA0" w14:textId="077476B0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3EFB" w14:textId="7A30FC86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5519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608DEA83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0CC" w14:textId="3C42087B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6C26A3EF" w14:textId="77777777" w:rsidTr="00C6181B">
        <w:trPr>
          <w:trHeight w:val="248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BF07AA2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60A4A192" w14:textId="2CA4BCAC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74119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E91481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46A16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1B705D1C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F55CC03" w14:textId="77777777" w:rsidR="000C51BC" w:rsidRPr="001B12CC" w:rsidRDefault="000C51BC" w:rsidP="000C51BC">
            <w:pPr>
              <w:jc w:val="center"/>
              <w:rPr>
                <w:bCs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198081A8" w14:textId="2DA69C02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D987" w14:textId="03E12282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Rifampicina 5 μg (fl.* 100 ron</w:t>
            </w:r>
            <w:r w:rsidR="006075D3">
              <w:rPr>
                <w:color w:val="000000"/>
              </w:rPr>
              <w:t>dele)</w:t>
            </w:r>
          </w:p>
        </w:tc>
        <w:tc>
          <w:tcPr>
            <w:tcW w:w="689" w:type="dxa"/>
            <w:gridSpan w:val="2"/>
          </w:tcPr>
          <w:p w14:paraId="3F780588" w14:textId="0BDEF80C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050D" w14:textId="44549D5C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8C0D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0FC3AAFA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F7FC" w14:textId="4C4C370A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0D18345B" w14:textId="77777777" w:rsidTr="00C6181B">
        <w:trPr>
          <w:trHeight w:val="20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74DDC34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11EC70AB" w14:textId="46E6CE0D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AFD3B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1813F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82C4D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3EBA9072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49D4B3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515C6E9A" w14:textId="33920F46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E522" w14:textId="61D790BF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Van</w:t>
            </w:r>
            <w:r w:rsidR="006075D3">
              <w:rPr>
                <w:color w:val="000000"/>
              </w:rPr>
              <w:t>comicin 5 μg (fl.* 100 rondele)</w:t>
            </w:r>
          </w:p>
        </w:tc>
        <w:tc>
          <w:tcPr>
            <w:tcW w:w="689" w:type="dxa"/>
            <w:gridSpan w:val="2"/>
          </w:tcPr>
          <w:p w14:paraId="7D62255C" w14:textId="5CECBFD9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3CB9" w14:textId="7D25B5D9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E0C8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70665A3F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294F" w14:textId="34A99D39" w:rsidR="000C51BC" w:rsidRPr="00B32DB0" w:rsidRDefault="000C51BC" w:rsidP="000C51BC">
            <w:pPr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09DC35F7" w14:textId="77777777" w:rsidTr="00C6181B">
        <w:trPr>
          <w:trHeight w:val="17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644299A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0C59B546" w14:textId="1F7BB213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BF81F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BAB838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18F6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4E0A1D86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600EF8B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39691104" w14:textId="0560B584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9103" w14:textId="52FBB5AE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Teico</w:t>
            </w:r>
            <w:r w:rsidR="006075D3">
              <w:rPr>
                <w:color w:val="000000"/>
              </w:rPr>
              <w:t>planin 30 μg (fl.* 100 rondele)</w:t>
            </w:r>
          </w:p>
        </w:tc>
        <w:tc>
          <w:tcPr>
            <w:tcW w:w="689" w:type="dxa"/>
            <w:gridSpan w:val="2"/>
          </w:tcPr>
          <w:p w14:paraId="3FCDC94D" w14:textId="26D844FF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6510" w14:textId="2ABE4776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4F44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0E220BB4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B9A7" w14:textId="6A015DA9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44BD6E27" w14:textId="77777777" w:rsidTr="00C6181B">
        <w:trPr>
          <w:trHeight w:val="136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12F7CF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5012F0B8" w14:textId="676B4536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9B437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34EA3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CA6F1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27E18700" w14:textId="77777777" w:rsidTr="00C6181B">
        <w:trPr>
          <w:trHeight w:hRule="exact" w:val="423"/>
        </w:trPr>
        <w:tc>
          <w:tcPr>
            <w:tcW w:w="737" w:type="dxa"/>
            <w:shd w:val="clear" w:color="auto" w:fill="auto"/>
            <w:vAlign w:val="center"/>
          </w:tcPr>
          <w:p w14:paraId="323798B9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19EAC0C9" w14:textId="6A204E8F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8EBF" w14:textId="035BD18A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Lin</w:t>
            </w:r>
            <w:r w:rsidR="006075D3">
              <w:rPr>
                <w:color w:val="000000"/>
              </w:rPr>
              <w:t>ezolid 10 μg (fl.* 100 rondele)</w:t>
            </w:r>
          </w:p>
        </w:tc>
        <w:tc>
          <w:tcPr>
            <w:tcW w:w="689" w:type="dxa"/>
            <w:gridSpan w:val="2"/>
          </w:tcPr>
          <w:p w14:paraId="3D5B2A46" w14:textId="5A567714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A70E" w14:textId="60C836A2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D239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3C22A5F1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F116" w14:textId="517300F3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3CA3D4A7" w14:textId="77777777" w:rsidTr="00C6181B">
        <w:trPr>
          <w:trHeight w:val="22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204D2B6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161EDABC" w14:textId="194B1F4E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A0BEE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874B0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16BDD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7226A7F4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51B800F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3B0CAC3F" w14:textId="7472BA55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BCD5" w14:textId="45063C1C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Nitro</w:t>
            </w:r>
            <w:r w:rsidR="006075D3">
              <w:rPr>
                <w:color w:val="000000"/>
              </w:rPr>
              <w:t>xoline 30 μg (fl.* 100 rondele)</w:t>
            </w:r>
          </w:p>
        </w:tc>
        <w:tc>
          <w:tcPr>
            <w:tcW w:w="689" w:type="dxa"/>
            <w:gridSpan w:val="2"/>
          </w:tcPr>
          <w:p w14:paraId="4BB13050" w14:textId="0E862413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4D7E" w14:textId="7BE4CA9A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AB7A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3284D236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29A0" w14:textId="43F83AFA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1FA95C08" w14:textId="77777777" w:rsidTr="00C6181B">
        <w:trPr>
          <w:trHeight w:val="24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726105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7F4705F4" w14:textId="71FCC262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C58A0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0DD0C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CF6EB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7834C1" w14:paraId="244F84A5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3F3C5D66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09D7D844" w14:textId="70634EC7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063BF" w14:textId="63FDA8C7" w:rsidR="000C51BC" w:rsidRPr="006075D3" w:rsidRDefault="000C51BC" w:rsidP="000C51BC">
            <w:pPr>
              <w:rPr>
                <w:color w:val="000000"/>
                <w:lang w:val="en-US"/>
              </w:rPr>
            </w:pPr>
            <w:r w:rsidRPr="007834C1">
              <w:rPr>
                <w:color w:val="000000"/>
                <w:lang w:val="en-US"/>
              </w:rPr>
              <w:t xml:space="preserve">Co-trimaxazol 1,25/23,75 </w:t>
            </w:r>
            <w:r>
              <w:rPr>
                <w:color w:val="000000"/>
              </w:rPr>
              <w:t>μ</w:t>
            </w:r>
            <w:r w:rsidR="006075D3">
              <w:rPr>
                <w:color w:val="000000"/>
                <w:lang w:val="en-US"/>
              </w:rPr>
              <w:t>g (fl.* 100 rondele)</w:t>
            </w:r>
          </w:p>
        </w:tc>
        <w:tc>
          <w:tcPr>
            <w:tcW w:w="689" w:type="dxa"/>
            <w:gridSpan w:val="2"/>
          </w:tcPr>
          <w:p w14:paraId="164F7553" w14:textId="2DA28B2C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A9F4" w14:textId="133D696A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27D5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28089CFB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0A85" w14:textId="24FB545A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5A551C7F" w14:textId="77777777" w:rsidTr="00C6181B">
        <w:trPr>
          <w:trHeight w:val="25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9A0749A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3DEBEE99" w14:textId="08BA1BA5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D4285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DA11D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AA33C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70AF9188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0E331CF7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59EAE7A0" w14:textId="2CD22AE5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D24C" w14:textId="7BA31788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Fosfom</w:t>
            </w:r>
            <w:r w:rsidR="006075D3">
              <w:rPr>
                <w:color w:val="000000"/>
              </w:rPr>
              <w:t>icin   20 μg (fl.* 100 rondele)</w:t>
            </w:r>
          </w:p>
        </w:tc>
        <w:tc>
          <w:tcPr>
            <w:tcW w:w="689" w:type="dxa"/>
            <w:gridSpan w:val="2"/>
          </w:tcPr>
          <w:p w14:paraId="50C47A09" w14:textId="33C17224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8F9A" w14:textId="3601B78A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5A4DF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0AB3C2BE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A48D" w14:textId="58DFB7C4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38C79CF8" w14:textId="77777777" w:rsidTr="00C6181B">
        <w:trPr>
          <w:trHeight w:val="233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A6F0638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7539B7D3" w14:textId="66C34E19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E16EF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29D46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86716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1596FDA2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CDDB819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40EC8766" w14:textId="15C45DBF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389C" w14:textId="071A6F57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Nitrofur</w:t>
            </w:r>
            <w:r w:rsidR="006075D3">
              <w:rPr>
                <w:color w:val="000000"/>
              </w:rPr>
              <w:t>antoin 100μg (fl.* 100 rondele)</w:t>
            </w:r>
          </w:p>
        </w:tc>
        <w:tc>
          <w:tcPr>
            <w:tcW w:w="689" w:type="dxa"/>
            <w:gridSpan w:val="2"/>
          </w:tcPr>
          <w:p w14:paraId="756F895E" w14:textId="144DE3B7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CD0A" w14:textId="7AEAED2A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2A572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3AC7D612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376C" w14:textId="1999C774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75DA29C2" w14:textId="77777777" w:rsidTr="00C6181B">
        <w:trPr>
          <w:trHeight w:val="221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C8CE9B2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1D19ED7A" w14:textId="4D37E34D" w:rsidR="000C51BC" w:rsidRPr="00CB25A7" w:rsidRDefault="000C51BC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834A5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850D1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14895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0A0278AE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4D80E911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657A1919" w14:textId="54F9B364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D1D1" w14:textId="148EB4D3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Bacitr</w:t>
            </w:r>
            <w:r w:rsidR="006075D3">
              <w:rPr>
                <w:color w:val="000000"/>
              </w:rPr>
              <w:t>acin 0.05 μg (fl.* 100 rondele)</w:t>
            </w:r>
          </w:p>
        </w:tc>
        <w:tc>
          <w:tcPr>
            <w:tcW w:w="689" w:type="dxa"/>
            <w:gridSpan w:val="2"/>
          </w:tcPr>
          <w:p w14:paraId="647AEA75" w14:textId="04DF411D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78CC" w14:textId="219961C4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0D95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34041256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A1F" w14:textId="3B855A2C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779F6429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580AC133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2FA2A4D0" w14:textId="55370E84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7D88" w14:textId="324BAB28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Ni</w:t>
            </w:r>
            <w:r w:rsidR="006075D3">
              <w:rPr>
                <w:color w:val="000000"/>
              </w:rPr>
              <w:t>statin 100 U (fl.* 100 rondele)</w:t>
            </w:r>
          </w:p>
        </w:tc>
        <w:tc>
          <w:tcPr>
            <w:tcW w:w="689" w:type="dxa"/>
            <w:gridSpan w:val="2"/>
          </w:tcPr>
          <w:p w14:paraId="54718633" w14:textId="5A6C05BF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2A6C" w14:textId="14485946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010B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13062730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0785" w14:textId="05E12A32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7B545E5B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681C5D9A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233FCC5E" w14:textId="3C34CAC0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E972" w14:textId="67BA67B4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Cl</w:t>
            </w:r>
            <w:r w:rsidR="006075D3">
              <w:rPr>
                <w:color w:val="000000"/>
              </w:rPr>
              <w:t>otrimazol 10 (fl.* 100 rondele)</w:t>
            </w:r>
          </w:p>
        </w:tc>
        <w:tc>
          <w:tcPr>
            <w:tcW w:w="689" w:type="dxa"/>
            <w:gridSpan w:val="2"/>
          </w:tcPr>
          <w:p w14:paraId="68FB9633" w14:textId="26878040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0FED" w14:textId="36958754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4DCC2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1475B212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0E25" w14:textId="2A1C7C55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10CC95F2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22FC3CC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4D7725BA" w14:textId="5052F7B3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2862" w14:textId="7BB9C4C7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Ke</w:t>
            </w:r>
            <w:r w:rsidR="006075D3">
              <w:rPr>
                <w:color w:val="000000"/>
              </w:rPr>
              <w:t>toconazol 10 (fl.* 100 rondele)</w:t>
            </w:r>
          </w:p>
        </w:tc>
        <w:tc>
          <w:tcPr>
            <w:tcW w:w="689" w:type="dxa"/>
            <w:gridSpan w:val="2"/>
          </w:tcPr>
          <w:p w14:paraId="67ED334E" w14:textId="000F226C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3358" w14:textId="21758480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5EF8C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617C820C" w14:textId="77777777" w:rsidR="000C51BC" w:rsidRPr="00B32DB0" w:rsidRDefault="000C51BC" w:rsidP="000C51B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05A" w14:textId="622DF6B3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54DC773C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051A8ABC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6648F389" w14:textId="335A8F1F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B32D" w14:textId="01119040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6075D3">
              <w:rPr>
                <w:color w:val="000000"/>
              </w:rPr>
              <w:t>luconazol 10 (fl.* 100 rondele)</w:t>
            </w:r>
          </w:p>
        </w:tc>
        <w:tc>
          <w:tcPr>
            <w:tcW w:w="689" w:type="dxa"/>
            <w:gridSpan w:val="2"/>
          </w:tcPr>
          <w:p w14:paraId="63ED881B" w14:textId="4F2733C7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6DF1" w14:textId="3468D3F4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7C05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4205933D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5915" w14:textId="185E09E5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0D0EE9" w14:paraId="3F8E145D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39C255A9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6F5CF761" w14:textId="3431788C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2CE9" w14:textId="36A63BDC" w:rsidR="000C51BC" w:rsidRPr="006075D3" w:rsidRDefault="000C51BC" w:rsidP="000C51BC">
            <w:pPr>
              <w:rPr>
                <w:color w:val="000000"/>
                <w:lang w:val="en-US"/>
              </w:rPr>
            </w:pPr>
            <w:r w:rsidRPr="000D0EE9">
              <w:rPr>
                <w:color w:val="000000"/>
                <w:lang w:val="en-US"/>
              </w:rPr>
              <w:t>Amphoterici</w:t>
            </w:r>
            <w:r w:rsidR="006075D3">
              <w:rPr>
                <w:color w:val="000000"/>
                <w:lang w:val="en-US"/>
              </w:rPr>
              <w:t>n B 100 U (fl.* 100 rondele)</w:t>
            </w:r>
          </w:p>
        </w:tc>
        <w:tc>
          <w:tcPr>
            <w:tcW w:w="689" w:type="dxa"/>
            <w:gridSpan w:val="2"/>
          </w:tcPr>
          <w:p w14:paraId="6246DD67" w14:textId="4F9B6AFE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B4CC" w14:textId="34980CFC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8F7A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0A2CE408" w14:textId="77777777" w:rsidR="000C51BC" w:rsidRPr="000D0EE9" w:rsidRDefault="000C51BC" w:rsidP="000C51BC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CC49" w14:textId="6AAE5A00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13D38122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7D6215F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6CCB3F68" w14:textId="68EA55FE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6966" w14:textId="5BD18AF0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Itracon</w:t>
            </w:r>
            <w:r w:rsidR="006075D3">
              <w:rPr>
                <w:color w:val="000000"/>
              </w:rPr>
              <w:t>azole 10 mcg (fl.* 100 rondele)</w:t>
            </w:r>
          </w:p>
        </w:tc>
        <w:tc>
          <w:tcPr>
            <w:tcW w:w="689" w:type="dxa"/>
            <w:gridSpan w:val="2"/>
          </w:tcPr>
          <w:p w14:paraId="2A744832" w14:textId="15EE5EC5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6D58" w14:textId="4836F51D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915FB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5A29B83C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CBE3" w14:textId="3DBF9A9A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39355D00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550994D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30161BF4" w14:textId="00F1E7E4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B3894" w14:textId="7F87762B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Vorico</w:t>
            </w:r>
            <w:r w:rsidR="006075D3">
              <w:rPr>
                <w:color w:val="000000"/>
              </w:rPr>
              <w:t>nazol 10 mcg (fl.* 100 rondele)</w:t>
            </w:r>
          </w:p>
        </w:tc>
        <w:tc>
          <w:tcPr>
            <w:tcW w:w="689" w:type="dxa"/>
            <w:gridSpan w:val="2"/>
          </w:tcPr>
          <w:p w14:paraId="09F676E9" w14:textId="7DA8442A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6C2" w14:textId="7F664401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3624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600AB091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A0B1" w14:textId="7A9ACF4C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74F2653B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636EC7FA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2BFAA806" w14:textId="5B59B78B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BEBA" w14:textId="2B78C1E4" w:rsidR="000C51BC" w:rsidRPr="006075D3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6075D3">
              <w:rPr>
                <w:color w:val="000000"/>
              </w:rPr>
              <w:t>olestin 5mcg (fl.* 100 rondele)</w:t>
            </w:r>
          </w:p>
        </w:tc>
        <w:tc>
          <w:tcPr>
            <w:tcW w:w="689" w:type="dxa"/>
            <w:gridSpan w:val="2"/>
          </w:tcPr>
          <w:p w14:paraId="65FDC986" w14:textId="2129BB0B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fl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FF5B" w14:textId="114BDED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FBF0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Flacon cu 100 rondele</w:t>
            </w:r>
          </w:p>
          <w:p w14:paraId="43D9328E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4C05" w14:textId="200F9025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C6181B" w:rsidRPr="00F51B44" w14:paraId="29A15E83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87785BF" w14:textId="77777777" w:rsidR="00C6181B" w:rsidRPr="00543090" w:rsidRDefault="00C6181B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1C52EC9F" w14:textId="77777777" w:rsidR="00C6181B" w:rsidRPr="00214749" w:rsidRDefault="00C6181B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4988" w14:textId="38E32F37" w:rsidR="00C6181B" w:rsidRPr="00C6181B" w:rsidRDefault="00C6181B" w:rsidP="000C51BC">
            <w:pPr>
              <w:rPr>
                <w:b/>
                <w:color w:val="000000"/>
                <w:lang w:val="ro-RO"/>
              </w:rPr>
            </w:pPr>
            <w:r w:rsidRPr="00C6181B">
              <w:rPr>
                <w:b/>
                <w:color w:val="000000"/>
                <w:lang w:val="ro-RO"/>
              </w:rPr>
              <w:t>Total lotul 84</w:t>
            </w:r>
          </w:p>
        </w:tc>
        <w:tc>
          <w:tcPr>
            <w:tcW w:w="689" w:type="dxa"/>
            <w:gridSpan w:val="2"/>
          </w:tcPr>
          <w:p w14:paraId="6DADC1F7" w14:textId="77777777" w:rsidR="00C6181B" w:rsidRDefault="00C6181B" w:rsidP="000C51B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1F96" w14:textId="77777777" w:rsidR="00C6181B" w:rsidRDefault="00C6181B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84E6" w14:textId="77777777" w:rsidR="00C6181B" w:rsidRDefault="00C6181B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495D" w14:textId="365F45E9" w:rsidR="00C6181B" w:rsidRPr="00B32DB0" w:rsidRDefault="00C6181B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10308,20</w:t>
            </w:r>
          </w:p>
        </w:tc>
      </w:tr>
      <w:tr w:rsidR="000C51BC" w:rsidRPr="00F51B44" w14:paraId="59FAAEE7" w14:textId="77777777" w:rsidTr="00C6181B">
        <w:trPr>
          <w:trHeight w:val="106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2228DBC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3C7DF677" w14:textId="7F05A2C0" w:rsidR="000C51BC" w:rsidRPr="00A2154F" w:rsidRDefault="00A2154F" w:rsidP="000C51BC">
            <w:pPr>
              <w:jc w:val="center"/>
              <w:rPr>
                <w:b/>
                <w:lang w:val="en-US"/>
              </w:rPr>
            </w:pPr>
            <w:r w:rsidRPr="00A2154F">
              <w:rPr>
                <w:b/>
                <w:lang w:val="en-US"/>
              </w:rPr>
              <w:t>Lotul 85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4F624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3A4CA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58777" w14:textId="77777777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F51B44" w14:paraId="79B434E8" w14:textId="77777777" w:rsidTr="00C6181B">
        <w:trPr>
          <w:trHeight w:val="220"/>
        </w:trPr>
        <w:tc>
          <w:tcPr>
            <w:tcW w:w="737" w:type="dxa"/>
            <w:shd w:val="clear" w:color="auto" w:fill="auto"/>
            <w:vAlign w:val="center"/>
          </w:tcPr>
          <w:p w14:paraId="0114C97C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15824D4D" w14:textId="1BE345A9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3FBE" w14:textId="4B02CE5C" w:rsidR="000C51BC" w:rsidRPr="006075D3" w:rsidRDefault="006075D3" w:rsidP="000C51BC">
            <w:pPr>
              <w:rPr>
                <w:color w:val="000000"/>
              </w:rPr>
            </w:pPr>
            <w:r>
              <w:rPr>
                <w:color w:val="000000"/>
              </w:rPr>
              <w:t>Anze din metal la 1 mkl</w:t>
            </w:r>
          </w:p>
        </w:tc>
        <w:tc>
          <w:tcPr>
            <w:tcW w:w="689" w:type="dxa"/>
            <w:gridSpan w:val="2"/>
          </w:tcPr>
          <w:p w14:paraId="168626EB" w14:textId="7CF1746E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BAB9" w14:textId="26B096FA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CDBB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>La 1 mkl, din metal</w:t>
            </w:r>
          </w:p>
          <w:p w14:paraId="2BFB0B46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3B85" w14:textId="35D44420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130</w:t>
            </w:r>
          </w:p>
        </w:tc>
      </w:tr>
      <w:tr w:rsidR="000C51BC" w:rsidRPr="00F51B44" w14:paraId="25606FCD" w14:textId="77777777" w:rsidTr="00C6181B">
        <w:trPr>
          <w:trHeight w:val="215"/>
        </w:trPr>
        <w:tc>
          <w:tcPr>
            <w:tcW w:w="737" w:type="dxa"/>
            <w:shd w:val="clear" w:color="auto" w:fill="auto"/>
            <w:vAlign w:val="center"/>
          </w:tcPr>
          <w:p w14:paraId="3230CA4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14CDD09B" w14:textId="78F4347D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7B9D" w14:textId="12AD5038" w:rsidR="000C51BC" w:rsidRPr="006075D3" w:rsidRDefault="006075D3" w:rsidP="000C51BC">
            <w:pPr>
              <w:rPr>
                <w:color w:val="000000"/>
              </w:rPr>
            </w:pPr>
            <w:r>
              <w:rPr>
                <w:color w:val="000000"/>
              </w:rPr>
              <w:t>Anze  din metal 3 mkl</w:t>
            </w:r>
          </w:p>
        </w:tc>
        <w:tc>
          <w:tcPr>
            <w:tcW w:w="689" w:type="dxa"/>
            <w:gridSpan w:val="2"/>
          </w:tcPr>
          <w:p w14:paraId="443AFD71" w14:textId="560CA302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B5DD" w14:textId="5F9CC97D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C4EE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 xml:space="preserve">La 3 mkl, din metal </w:t>
            </w:r>
          </w:p>
          <w:p w14:paraId="4362A2A5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7918" w14:textId="68EA78F8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520</w:t>
            </w:r>
          </w:p>
        </w:tc>
      </w:tr>
      <w:tr w:rsidR="000C51BC" w:rsidRPr="00F51B44" w14:paraId="3285AAF0" w14:textId="77777777" w:rsidTr="00C6181B">
        <w:trPr>
          <w:trHeight w:val="270"/>
        </w:trPr>
        <w:tc>
          <w:tcPr>
            <w:tcW w:w="737" w:type="dxa"/>
            <w:shd w:val="clear" w:color="auto" w:fill="auto"/>
            <w:vAlign w:val="center"/>
          </w:tcPr>
          <w:p w14:paraId="06A4926B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7291B52F" w14:textId="4B8EA648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D39E" w14:textId="2561C696" w:rsidR="000C51BC" w:rsidRPr="006075D3" w:rsidRDefault="006075D3" w:rsidP="000C51BC">
            <w:pPr>
              <w:rPr>
                <w:color w:val="000000"/>
              </w:rPr>
            </w:pPr>
            <w:r>
              <w:rPr>
                <w:color w:val="000000"/>
              </w:rPr>
              <w:t>Anze din metal 5mkl</w:t>
            </w:r>
          </w:p>
        </w:tc>
        <w:tc>
          <w:tcPr>
            <w:tcW w:w="689" w:type="dxa"/>
            <w:gridSpan w:val="2"/>
          </w:tcPr>
          <w:p w14:paraId="7E2344DD" w14:textId="6C6183DE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buc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C4C7" w14:textId="1CEAA3FE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5015" w14:textId="77777777" w:rsidR="000C51BC" w:rsidRDefault="000C51BC" w:rsidP="000C51BC">
            <w:pPr>
              <w:rPr>
                <w:color w:val="000000"/>
              </w:rPr>
            </w:pPr>
            <w:r>
              <w:rPr>
                <w:color w:val="000000"/>
              </w:rPr>
              <w:t xml:space="preserve">La 5 mkl, din metal  </w:t>
            </w:r>
          </w:p>
          <w:p w14:paraId="202ACEC0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6807" w14:textId="2992C6DB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520</w:t>
            </w:r>
          </w:p>
        </w:tc>
      </w:tr>
      <w:tr w:rsidR="000C51BC" w:rsidRPr="00A841E0" w14:paraId="252410E9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334D344E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33DC6975" w14:textId="3A8DF033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6E2B" w14:textId="52C2CF6E" w:rsidR="000C51BC" w:rsidRPr="000D0EE9" w:rsidRDefault="000C51BC" w:rsidP="000C51BC">
            <w:pPr>
              <w:rPr>
                <w:color w:val="000000"/>
                <w:lang w:val="en-US"/>
              </w:rPr>
            </w:pPr>
            <w:r w:rsidRPr="000D0EE9">
              <w:rPr>
                <w:color w:val="000000"/>
                <w:lang w:val="en-US"/>
              </w:rPr>
              <w:t xml:space="preserve">Anze 3 mkl plastic </w:t>
            </w:r>
            <w:r w:rsidR="006075D3">
              <w:rPr>
                <w:color w:val="000000"/>
                <w:lang w:val="en-US"/>
              </w:rPr>
              <w:t>sterile  (set a cite 20 bucati)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3C7D3818" w14:textId="0011E979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CDB5" w14:textId="70A20A1B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4F5E" w14:textId="77777777" w:rsidR="000C51BC" w:rsidRPr="000D0EE9" w:rsidRDefault="000C51BC" w:rsidP="000C51BC">
            <w:pPr>
              <w:rPr>
                <w:color w:val="000000"/>
                <w:lang w:val="en-US"/>
              </w:rPr>
            </w:pPr>
            <w:r w:rsidRPr="000D0EE9">
              <w:rPr>
                <w:color w:val="000000"/>
                <w:lang w:val="en-US"/>
              </w:rPr>
              <w:t xml:space="preserve">Set a cîte 20 unităţi, La 3 mkl, din plastic, sterile  </w:t>
            </w:r>
          </w:p>
          <w:p w14:paraId="1A295C31" w14:textId="77777777" w:rsidR="000C51BC" w:rsidRPr="000D0EE9" w:rsidRDefault="000C51BC" w:rsidP="000C51BC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898F" w14:textId="75D5325D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700</w:t>
            </w:r>
          </w:p>
        </w:tc>
      </w:tr>
      <w:tr w:rsidR="000C51BC" w:rsidRPr="00A841E0" w14:paraId="6E985EE4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109B2856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2B671A39" w14:textId="72449869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D247" w14:textId="02C4BC06" w:rsidR="000C51BC" w:rsidRPr="000D0EE9" w:rsidRDefault="000C51BC" w:rsidP="000C51BC">
            <w:pPr>
              <w:rPr>
                <w:color w:val="000000"/>
                <w:lang w:val="en-US"/>
              </w:rPr>
            </w:pPr>
            <w:r w:rsidRPr="000D0EE9">
              <w:rPr>
                <w:color w:val="000000"/>
                <w:lang w:val="en-US"/>
              </w:rPr>
              <w:t xml:space="preserve">Anze 2 mkl plastic </w:t>
            </w:r>
            <w:r w:rsidR="006075D3">
              <w:rPr>
                <w:color w:val="000000"/>
                <w:lang w:val="en-US"/>
              </w:rPr>
              <w:t>sterile  (set a cite 20 bucati)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3640B1E7" w14:textId="2429A6D9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C907" w14:textId="659C3AC9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E4C8" w14:textId="77777777" w:rsidR="000C51BC" w:rsidRPr="000D0EE9" w:rsidRDefault="000C51BC" w:rsidP="000C51BC">
            <w:pPr>
              <w:rPr>
                <w:color w:val="000000"/>
                <w:lang w:val="en-US"/>
              </w:rPr>
            </w:pPr>
            <w:r w:rsidRPr="000D0EE9">
              <w:rPr>
                <w:color w:val="000000"/>
                <w:lang w:val="en-US"/>
              </w:rPr>
              <w:t xml:space="preserve">Set a cîte 20 unităţi, La 2 mkl, din plastic, sterile  </w:t>
            </w:r>
          </w:p>
          <w:p w14:paraId="722DF0C6" w14:textId="77777777" w:rsidR="000C51BC" w:rsidRPr="000D0EE9" w:rsidRDefault="000C51BC" w:rsidP="000C51BC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D709" w14:textId="4ECE3C15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1400</w:t>
            </w:r>
          </w:p>
        </w:tc>
      </w:tr>
      <w:tr w:rsidR="00A2154F" w:rsidRPr="00A841E0" w14:paraId="241F7C79" w14:textId="77777777" w:rsidTr="00C6181B">
        <w:trPr>
          <w:trHeight w:val="407"/>
        </w:trPr>
        <w:tc>
          <w:tcPr>
            <w:tcW w:w="737" w:type="dxa"/>
            <w:shd w:val="clear" w:color="auto" w:fill="auto"/>
            <w:vAlign w:val="center"/>
          </w:tcPr>
          <w:p w14:paraId="7780C934" w14:textId="77777777" w:rsidR="00A2154F" w:rsidRPr="00A2154F" w:rsidRDefault="00A2154F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22B3C17C" w14:textId="77777777" w:rsidR="00A2154F" w:rsidRPr="00A2154F" w:rsidRDefault="00A2154F" w:rsidP="000C51BC">
            <w:pPr>
              <w:jc w:val="center"/>
              <w:rPr>
                <w:b/>
                <w:color w:val="ED7D31" w:themeColor="accent2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739B" w14:textId="1272AC01" w:rsidR="00A2154F" w:rsidRPr="00A2154F" w:rsidRDefault="00A2154F" w:rsidP="000C51BC">
            <w:pPr>
              <w:rPr>
                <w:b/>
                <w:color w:val="000000"/>
                <w:lang w:val="en-US"/>
              </w:rPr>
            </w:pPr>
            <w:r w:rsidRPr="00A2154F">
              <w:rPr>
                <w:b/>
                <w:color w:val="000000"/>
                <w:lang w:val="en-US"/>
              </w:rPr>
              <w:t>Total Lotul 85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0FE9FF0B" w14:textId="77777777" w:rsidR="00A2154F" w:rsidRPr="00A2154F" w:rsidRDefault="00A2154F" w:rsidP="000C51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F488" w14:textId="77777777" w:rsidR="00A2154F" w:rsidRPr="00A2154F" w:rsidRDefault="00A2154F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CD57" w14:textId="77777777" w:rsidR="00A2154F" w:rsidRPr="00A2154F" w:rsidRDefault="00A2154F" w:rsidP="000C51BC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4477" w14:textId="5C227F7B" w:rsidR="00A2154F" w:rsidRPr="00A2154F" w:rsidRDefault="00A2154F" w:rsidP="000C51BC">
            <w:pPr>
              <w:jc w:val="center"/>
              <w:rPr>
                <w:b/>
                <w:color w:val="000000" w:themeColor="text1"/>
                <w:sz w:val="16"/>
                <w:szCs w:val="16"/>
                <w:lang w:val="ro-RO"/>
              </w:rPr>
            </w:pPr>
            <w:r w:rsidRPr="00A2154F">
              <w:rPr>
                <w:b/>
                <w:color w:val="000000" w:themeColor="text1"/>
                <w:sz w:val="16"/>
                <w:szCs w:val="16"/>
                <w:lang w:val="ro-RO"/>
              </w:rPr>
              <w:t>3270,00</w:t>
            </w:r>
          </w:p>
        </w:tc>
      </w:tr>
      <w:tr w:rsidR="000C51BC" w:rsidRPr="00F51B44" w14:paraId="5E2BC5CB" w14:textId="77777777" w:rsidTr="00C6181B">
        <w:trPr>
          <w:trHeight w:val="187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67D3CDF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4CE29E25" w14:textId="4FA91E3A" w:rsidR="000C51BC" w:rsidRPr="00CB25A7" w:rsidRDefault="00A2154F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Lotul 86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9C01E" w14:textId="77777777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C0E19" w14:textId="77777777" w:rsidR="000C51BC" w:rsidRDefault="000C51BC" w:rsidP="000C51BC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5AEB2" w14:textId="5733F105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0C51BC" w:rsidRPr="00A841E0" w14:paraId="77F68555" w14:textId="77777777" w:rsidTr="00C6181B">
        <w:trPr>
          <w:trHeight w:val="1072"/>
        </w:trPr>
        <w:tc>
          <w:tcPr>
            <w:tcW w:w="737" w:type="dxa"/>
            <w:shd w:val="clear" w:color="auto" w:fill="auto"/>
            <w:vAlign w:val="center"/>
          </w:tcPr>
          <w:p w14:paraId="3071DA7A" w14:textId="77777777" w:rsidR="000C51BC" w:rsidRPr="00543090" w:rsidRDefault="000C51BC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1AD74EFE" w14:textId="4C97E3B6" w:rsidR="000C51BC" w:rsidRPr="00214749" w:rsidRDefault="000C51BC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  <w:r w:rsidRPr="00214749">
              <w:rPr>
                <w:color w:val="ED7D31" w:themeColor="accent2"/>
                <w:sz w:val="16"/>
                <w:szCs w:val="16"/>
              </w:rPr>
              <w:t>33696500-0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1512" w14:textId="77777777" w:rsidR="000C51BC" w:rsidRPr="000D0EE9" w:rsidRDefault="000C51BC" w:rsidP="000C51BC">
            <w:pPr>
              <w:rPr>
                <w:color w:val="000000"/>
                <w:lang w:val="en-US"/>
              </w:rPr>
            </w:pPr>
            <w:r w:rsidRPr="000D0EE9">
              <w:rPr>
                <w:color w:val="000000"/>
                <w:lang w:val="en-US"/>
              </w:rPr>
              <w:t>Tampon de vata pe supurt din lemn pentru colectarea probelor microbiologice,  (applicator cotton tip ) sterile , ambalate cite una</w:t>
            </w:r>
          </w:p>
          <w:p w14:paraId="50FE237D" w14:textId="77777777" w:rsidR="000C51BC" w:rsidRPr="000D0EE9" w:rsidRDefault="000C51BC" w:rsidP="000C51BC">
            <w:pPr>
              <w:rPr>
                <w:color w:val="000000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14:paraId="6AAA8A65" w14:textId="77777777" w:rsidR="00A2154F" w:rsidRDefault="00A2154F" w:rsidP="000C51BC">
            <w:pPr>
              <w:jc w:val="center"/>
              <w:rPr>
                <w:lang w:val="en-US"/>
              </w:rPr>
            </w:pPr>
          </w:p>
          <w:p w14:paraId="345F192E" w14:textId="77777777" w:rsidR="00A2154F" w:rsidRDefault="00A2154F" w:rsidP="000C51BC">
            <w:pPr>
              <w:jc w:val="center"/>
              <w:rPr>
                <w:lang w:val="en-US"/>
              </w:rPr>
            </w:pPr>
          </w:p>
          <w:p w14:paraId="40A45B9C" w14:textId="2AF5D7A8" w:rsidR="000C51BC" w:rsidRPr="00CB25A7" w:rsidRDefault="000C51BC" w:rsidP="000C5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A68" w14:textId="35882622" w:rsidR="000C51BC" w:rsidRPr="00847EBE" w:rsidRDefault="000C51BC" w:rsidP="000C51BC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1000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B591" w14:textId="77777777" w:rsidR="000C51BC" w:rsidRPr="000D0EE9" w:rsidRDefault="000C51BC" w:rsidP="000C51BC">
            <w:pPr>
              <w:rPr>
                <w:color w:val="000000"/>
                <w:lang w:val="en-US"/>
              </w:rPr>
            </w:pPr>
            <w:r w:rsidRPr="000D0EE9">
              <w:rPr>
                <w:color w:val="000000"/>
                <w:lang w:val="en-US"/>
              </w:rPr>
              <w:t>Tampon de vată pe suport de lemn , steril ,ambalate cite una</w:t>
            </w:r>
          </w:p>
          <w:p w14:paraId="554276B5" w14:textId="77777777" w:rsidR="000C51BC" w:rsidRPr="000D0EE9" w:rsidRDefault="000C51BC" w:rsidP="000C51BC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F290" w14:textId="4B91FAA6" w:rsidR="000C51BC" w:rsidRPr="00B32DB0" w:rsidRDefault="000C51BC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460</w:t>
            </w:r>
          </w:p>
        </w:tc>
      </w:tr>
      <w:tr w:rsidR="00A2154F" w:rsidRPr="00A841E0" w14:paraId="39B7EF51" w14:textId="77777777" w:rsidTr="00A2154F">
        <w:trPr>
          <w:trHeight w:val="207"/>
        </w:trPr>
        <w:tc>
          <w:tcPr>
            <w:tcW w:w="737" w:type="dxa"/>
            <w:shd w:val="clear" w:color="auto" w:fill="auto"/>
            <w:vAlign w:val="center"/>
          </w:tcPr>
          <w:p w14:paraId="2F8C1B81" w14:textId="77777777" w:rsidR="00A2154F" w:rsidRPr="00543090" w:rsidRDefault="00A2154F" w:rsidP="000C51BC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89" w:type="dxa"/>
            <w:shd w:val="clear" w:color="auto" w:fill="auto"/>
          </w:tcPr>
          <w:p w14:paraId="2D07EE6B" w14:textId="77777777" w:rsidR="00A2154F" w:rsidRPr="00214749" w:rsidRDefault="00A2154F" w:rsidP="000C51BC">
            <w:pPr>
              <w:jc w:val="center"/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4E72" w14:textId="1788B59F" w:rsidR="00A2154F" w:rsidRPr="000D0EE9" w:rsidRDefault="00A2154F" w:rsidP="000C51B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Total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04984183" w14:textId="77777777" w:rsidR="00A2154F" w:rsidRDefault="00A2154F" w:rsidP="000C51BC">
            <w:pPr>
              <w:jc w:val="center"/>
              <w:rPr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E6C0" w14:textId="77777777" w:rsidR="00A2154F" w:rsidRDefault="00A2154F" w:rsidP="000C51B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3B60" w14:textId="77777777" w:rsidR="00A2154F" w:rsidRPr="000D0EE9" w:rsidRDefault="00A2154F" w:rsidP="000C51BC">
            <w:pPr>
              <w:rPr>
                <w:color w:val="000000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B3BB" w14:textId="5613FDFD" w:rsidR="00A2154F" w:rsidRDefault="00A2154F" w:rsidP="000C51B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460,00</w:t>
            </w:r>
          </w:p>
        </w:tc>
      </w:tr>
      <w:tr w:rsidR="000C51BC" w:rsidRPr="00912CF6" w14:paraId="143D37A4" w14:textId="77777777" w:rsidTr="00C6181B">
        <w:trPr>
          <w:trHeight w:val="416"/>
        </w:trPr>
        <w:tc>
          <w:tcPr>
            <w:tcW w:w="5349" w:type="dxa"/>
            <w:gridSpan w:val="7"/>
            <w:shd w:val="clear" w:color="auto" w:fill="auto"/>
            <w:vAlign w:val="center"/>
          </w:tcPr>
          <w:p w14:paraId="7F26E5D4" w14:textId="77777777" w:rsidR="000C51BC" w:rsidRPr="00E90D8A" w:rsidRDefault="000C51BC" w:rsidP="000C51BC">
            <w:pPr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E90D8A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         TOTAL </w:t>
            </w:r>
          </w:p>
        </w:tc>
        <w:tc>
          <w:tcPr>
            <w:tcW w:w="3768" w:type="dxa"/>
            <w:vAlign w:val="center"/>
          </w:tcPr>
          <w:p w14:paraId="124C056E" w14:textId="77777777" w:rsidR="000C51BC" w:rsidRPr="00E90D8A" w:rsidRDefault="000C51BC" w:rsidP="000C51BC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EE64" w14:textId="52D434BE" w:rsidR="000C51BC" w:rsidRPr="00912CF6" w:rsidRDefault="00D41FAD" w:rsidP="000C51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776 </w:t>
            </w:r>
            <w:bookmarkStart w:id="0" w:name="_GoBack"/>
            <w:bookmarkEnd w:id="0"/>
            <w:r>
              <w:rPr>
                <w:b/>
                <w:lang w:val="en-US"/>
              </w:rPr>
              <w:t>791,93</w:t>
            </w:r>
          </w:p>
        </w:tc>
      </w:tr>
    </w:tbl>
    <w:p w14:paraId="0B8C42BB" w14:textId="77777777" w:rsidR="00223B41" w:rsidRDefault="00223B41" w:rsidP="00223B41">
      <w:pPr>
        <w:tabs>
          <w:tab w:val="right" w:pos="426"/>
        </w:tabs>
        <w:ind w:left="360"/>
        <w:jc w:val="both"/>
        <w:rPr>
          <w:b/>
          <w:sz w:val="24"/>
          <w:szCs w:val="24"/>
          <w:lang w:val="ro-RO"/>
        </w:rPr>
      </w:pPr>
    </w:p>
    <w:p w14:paraId="1EE8C399" w14:textId="7D70C76A" w:rsidR="00AC011F" w:rsidRDefault="00EE4063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223B41">
        <w:rPr>
          <w:sz w:val="24"/>
          <w:szCs w:val="24"/>
          <w:lang w:val="ro-RO"/>
        </w:rPr>
        <w:t>În cazul în care contractul este împărţit pe loturi un operator economic poate depune oferta (se va selecta)</w:t>
      </w:r>
      <w:r w:rsidRPr="002273BF">
        <w:rPr>
          <w:b/>
          <w:sz w:val="24"/>
          <w:szCs w:val="24"/>
          <w:lang w:val="ro-RO"/>
        </w:rPr>
        <w:t xml:space="preserve">: pentru mai multe </w:t>
      </w:r>
      <w:r w:rsidR="0038337B">
        <w:rPr>
          <w:b/>
          <w:sz w:val="24"/>
          <w:szCs w:val="24"/>
          <w:lang w:val="ro-RO"/>
        </w:rPr>
        <w:t>loturi</w:t>
      </w:r>
      <w:r w:rsidRPr="002273BF">
        <w:rPr>
          <w:b/>
          <w:sz w:val="24"/>
          <w:szCs w:val="24"/>
          <w:lang w:val="ro-RO"/>
        </w:rPr>
        <w:t>;</w:t>
      </w:r>
    </w:p>
    <w:p w14:paraId="62A478E1" w14:textId="77777777" w:rsidR="0085132D" w:rsidRPr="00223B41" w:rsidRDefault="001224DA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223B41">
        <w:rPr>
          <w:sz w:val="24"/>
          <w:szCs w:val="24"/>
          <w:lang w:val="ro-RO"/>
        </w:rPr>
        <w:t>Admiterea sau interzicerea ofertelor alternative</w:t>
      </w:r>
      <w:r w:rsidRPr="00223B41">
        <w:rPr>
          <w:b/>
          <w:sz w:val="24"/>
          <w:szCs w:val="24"/>
          <w:lang w:val="ro-RO"/>
        </w:rPr>
        <w:t xml:space="preserve">: </w:t>
      </w:r>
      <w:r w:rsidR="0085132D" w:rsidRPr="00223B41">
        <w:rPr>
          <w:b/>
          <w:sz w:val="24"/>
          <w:szCs w:val="24"/>
          <w:lang w:val="ro-RO"/>
        </w:rPr>
        <w:t>nu se admite</w:t>
      </w:r>
    </w:p>
    <w:p w14:paraId="5ABE47B2" w14:textId="77777777" w:rsidR="002F3D75" w:rsidRPr="00B322E3" w:rsidRDefault="002F3D75" w:rsidP="00C9021A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Motivul recurgerii la procedura accelerată (în cazul licitației deschise, restrânse și al procedurii negociate), după caz:</w:t>
      </w:r>
      <w:r w:rsidRPr="00283884">
        <w:rPr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50D17073" w14:textId="77777777" w:rsidR="002F3D75" w:rsidRPr="00B322E3" w:rsidRDefault="002F3D75" w:rsidP="00072B3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Tehnici și instrumente specifice de atribuire (dacă este cazul specificați dacă se va utiliza acordul-cadru, sistemul dinamic de achiziție sau licitația electronică)</w:t>
      </w:r>
      <w:r w:rsidRPr="00B322E3">
        <w:rPr>
          <w:b/>
          <w:sz w:val="24"/>
          <w:szCs w:val="24"/>
          <w:lang w:val="en-US"/>
        </w:rPr>
        <w:t xml:space="preserve">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0DD3BE20" w14:textId="77777777" w:rsidR="002F3D75" w:rsidRPr="00B322E3" w:rsidRDefault="002F3D75" w:rsidP="00072B3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Condiții speciale de care depinde îndeplinirea contractului</w:t>
      </w:r>
      <w:r w:rsidRPr="00B322E3">
        <w:rPr>
          <w:b/>
          <w:sz w:val="24"/>
          <w:szCs w:val="24"/>
          <w:lang w:val="en-US"/>
        </w:rPr>
        <w:t xml:space="preserve"> (</w:t>
      </w:r>
      <w:r w:rsidRPr="00B322E3">
        <w:rPr>
          <w:sz w:val="24"/>
          <w:szCs w:val="24"/>
          <w:lang w:val="en-US"/>
        </w:rPr>
        <w:t>indicați după caz</w:t>
      </w:r>
      <w:r w:rsidRPr="00B322E3">
        <w:rPr>
          <w:b/>
          <w:sz w:val="24"/>
          <w:szCs w:val="24"/>
          <w:lang w:val="en-US"/>
        </w:rPr>
        <w:t xml:space="preserve">): </w:t>
      </w:r>
      <w:r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0F319D02" w14:textId="749E4EB3" w:rsidR="002F3D75" w:rsidRPr="008636FB" w:rsidRDefault="002F3D75" w:rsidP="00072B3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Criteriul de evaluare aplicat pentru adjudecarea contractului</w:t>
      </w:r>
      <w:r w:rsidRPr="00B322E3">
        <w:rPr>
          <w:b/>
          <w:sz w:val="24"/>
          <w:szCs w:val="24"/>
          <w:lang w:val="en-US"/>
        </w:rPr>
        <w:t xml:space="preserve">: </w:t>
      </w:r>
      <w:r w:rsidR="007F07FA">
        <w:rPr>
          <w:b/>
          <w:sz w:val="24"/>
          <w:szCs w:val="24"/>
          <w:shd w:val="clear" w:color="auto" w:fill="FFFF00"/>
          <w:lang w:val="en-US"/>
        </w:rPr>
        <w:t>preţul cel mai scăzut și corespunderea cerințelor înaintate</w:t>
      </w:r>
    </w:p>
    <w:p w14:paraId="7D60FEDC" w14:textId="77777777" w:rsidR="008636FB" w:rsidRPr="00B322E3" w:rsidRDefault="008636FB" w:rsidP="00072B3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Factorii de evaluare a ofertei celei mai avantajoase din punct de vedere economic, precum și poderilor lor</w:t>
      </w:r>
      <w:r w:rsidRPr="00B322E3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283884">
        <w:rPr>
          <w:b/>
          <w:sz w:val="24"/>
          <w:szCs w:val="24"/>
          <w:shd w:val="clear" w:color="auto" w:fill="FFFF00"/>
          <w:lang w:val="en-US"/>
        </w:rPr>
        <w:t>nu se aplică</w:t>
      </w:r>
      <w:r>
        <w:rPr>
          <w:b/>
          <w:sz w:val="24"/>
          <w:szCs w:val="24"/>
          <w:shd w:val="clear" w:color="auto" w:fill="FFFF00"/>
          <w:lang w:val="en-US"/>
        </w:rPr>
        <w:t>;</w:t>
      </w:r>
    </w:p>
    <w:p w14:paraId="0D1E336A" w14:textId="77777777" w:rsidR="002F3D75" w:rsidRPr="00B322E3" w:rsidRDefault="002F3D75" w:rsidP="00072B3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Termenul limită de depunere/deschidere a ofertelor</w:t>
      </w:r>
      <w:r w:rsidRPr="00B322E3">
        <w:rPr>
          <w:b/>
          <w:sz w:val="24"/>
          <w:szCs w:val="24"/>
          <w:lang w:val="en-US"/>
        </w:rPr>
        <w:t>:</w:t>
      </w:r>
      <w:r w:rsidR="00934C86">
        <w:rPr>
          <w:b/>
          <w:sz w:val="24"/>
          <w:szCs w:val="24"/>
          <w:lang w:val="en-US"/>
        </w:rPr>
        <w:t xml:space="preserve"> conform SIA RSAP</w:t>
      </w:r>
    </w:p>
    <w:p w14:paraId="5AA715CA" w14:textId="77777777" w:rsidR="002F3D75" w:rsidRPr="00223B41" w:rsidRDefault="002F3D75" w:rsidP="00072B30">
      <w:pPr>
        <w:pStyle w:val="aa"/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contextualSpacing w:val="0"/>
        <w:jc w:val="both"/>
        <w:rPr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 xml:space="preserve">Adresa la care trebuie transmise ofertele sau cererile de participare: </w:t>
      </w:r>
    </w:p>
    <w:p w14:paraId="56FBCDA2" w14:textId="77777777" w:rsidR="002F3D75" w:rsidRPr="00B322E3" w:rsidRDefault="002F3D75" w:rsidP="00072B30">
      <w:pPr>
        <w:tabs>
          <w:tab w:val="right" w:pos="426"/>
        </w:tabs>
        <w:spacing w:before="120" w:line="276" w:lineRule="auto"/>
        <w:jc w:val="both"/>
        <w:rPr>
          <w:b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14:paraId="150CA53C" w14:textId="77777777" w:rsidR="002F3D75" w:rsidRPr="00B322E3" w:rsidRDefault="002F3D75" w:rsidP="00072B3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Termenul de valabilitate a ofertelor</w:t>
      </w:r>
      <w:r w:rsidRPr="00B322E3">
        <w:rPr>
          <w:b/>
          <w:sz w:val="24"/>
          <w:szCs w:val="24"/>
          <w:lang w:val="en-US"/>
        </w:rPr>
        <w:t xml:space="preserve">: </w:t>
      </w:r>
      <w:r w:rsidR="008636FB">
        <w:rPr>
          <w:b/>
          <w:sz w:val="24"/>
          <w:szCs w:val="24"/>
          <w:shd w:val="clear" w:color="auto" w:fill="FFFF00"/>
          <w:lang w:val="en-US"/>
        </w:rPr>
        <w:t>6</w:t>
      </w:r>
      <w:r>
        <w:rPr>
          <w:b/>
          <w:sz w:val="24"/>
          <w:szCs w:val="24"/>
          <w:shd w:val="clear" w:color="auto" w:fill="FFFF00"/>
          <w:lang w:val="en-US"/>
        </w:rPr>
        <w:t xml:space="preserve">0 zile </w:t>
      </w:r>
    </w:p>
    <w:p w14:paraId="212B990F" w14:textId="77777777" w:rsidR="002F3D75" w:rsidRPr="00494EEE" w:rsidRDefault="002F3D75" w:rsidP="00072B3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en-US"/>
        </w:rPr>
      </w:pPr>
      <w:r w:rsidRPr="00223B41">
        <w:rPr>
          <w:sz w:val="24"/>
          <w:szCs w:val="24"/>
          <w:lang w:val="en-US"/>
        </w:rPr>
        <w:t>Locul deschiderii ofertelor</w:t>
      </w:r>
      <w:r w:rsidRPr="00494EEE">
        <w:rPr>
          <w:b/>
          <w:sz w:val="24"/>
          <w:szCs w:val="24"/>
          <w:lang w:val="en-US"/>
        </w:rPr>
        <w:t xml:space="preserve">: </w:t>
      </w:r>
      <w:r w:rsidR="00223B4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ro-RO"/>
        </w:rPr>
        <w:t>SIA RSAP</w:t>
      </w:r>
    </w:p>
    <w:p w14:paraId="209B9903" w14:textId="77777777" w:rsidR="002F3D75" w:rsidRPr="00B322E3" w:rsidRDefault="002F3D75" w:rsidP="00072B30">
      <w:pPr>
        <w:pStyle w:val="aa"/>
        <w:tabs>
          <w:tab w:val="left" w:pos="360"/>
          <w:tab w:val="left" w:pos="1800"/>
          <w:tab w:val="left" w:pos="3240"/>
        </w:tabs>
        <w:spacing w:after="120" w:line="276" w:lineRule="auto"/>
        <w:ind w:left="0"/>
        <w:contextualSpacing w:val="0"/>
        <w:jc w:val="both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 xml:space="preserve">Ofertele întîrziate vor fi respinse. </w:t>
      </w:r>
    </w:p>
    <w:p w14:paraId="0C49C349" w14:textId="77777777" w:rsidR="002F3D75" w:rsidRPr="00060C0B" w:rsidRDefault="002F3D75" w:rsidP="00072B3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Persoanele autorizate să asiste la deschiderea ofertelor</w:t>
      </w:r>
      <w:r w:rsidRPr="00B322E3">
        <w:rPr>
          <w:b/>
          <w:sz w:val="24"/>
          <w:szCs w:val="24"/>
          <w:lang w:val="en-US"/>
        </w:rPr>
        <w:t xml:space="preserve">: </w:t>
      </w:r>
      <w:r w:rsidR="00060C0B">
        <w:rPr>
          <w:b/>
          <w:sz w:val="24"/>
          <w:szCs w:val="24"/>
          <w:lang w:val="en-US"/>
        </w:rPr>
        <w:t xml:space="preserve">  </w:t>
      </w:r>
      <w:r w:rsidRPr="00060C0B">
        <w:rPr>
          <w:b/>
          <w:sz w:val="24"/>
          <w:szCs w:val="24"/>
          <w:lang w:val="en-US"/>
        </w:rPr>
        <w:br/>
      </w:r>
      <w:r w:rsidRPr="00060C0B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060C0B">
        <w:rPr>
          <w:b/>
          <w:sz w:val="24"/>
          <w:szCs w:val="24"/>
          <w:lang w:val="en-US"/>
        </w:rPr>
        <w:t>.</w:t>
      </w:r>
    </w:p>
    <w:p w14:paraId="04D58E08" w14:textId="77777777" w:rsidR="002F3D75" w:rsidRPr="00B322E3" w:rsidRDefault="002F3D75" w:rsidP="00072B3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Limba sau limbile în care trebuie redactate ofertele sau cererile de participare</w:t>
      </w:r>
      <w:r w:rsidRPr="00B322E3">
        <w:rPr>
          <w:b/>
          <w:sz w:val="24"/>
          <w:szCs w:val="24"/>
          <w:lang w:val="en-US"/>
        </w:rPr>
        <w:t xml:space="preserve">: </w:t>
      </w:r>
      <w:r w:rsidRPr="00B322E3">
        <w:rPr>
          <w:b/>
          <w:sz w:val="24"/>
          <w:szCs w:val="24"/>
          <w:shd w:val="clear" w:color="auto" w:fill="FFFF00"/>
          <w:lang w:val="en-US"/>
        </w:rPr>
        <w:t>_</w:t>
      </w:r>
      <w:r>
        <w:rPr>
          <w:b/>
          <w:sz w:val="24"/>
          <w:szCs w:val="24"/>
          <w:shd w:val="clear" w:color="auto" w:fill="FFFF00"/>
          <w:lang w:val="en-US"/>
        </w:rPr>
        <w:t>Limba română</w:t>
      </w:r>
      <w:r w:rsidRPr="00B322E3">
        <w:rPr>
          <w:b/>
          <w:sz w:val="24"/>
          <w:szCs w:val="24"/>
          <w:lang w:val="en-US"/>
        </w:rPr>
        <w:t xml:space="preserve"> </w:t>
      </w:r>
    </w:p>
    <w:p w14:paraId="0FB67977" w14:textId="77777777" w:rsidR="002F3D75" w:rsidRPr="00060C0B" w:rsidRDefault="002F3D75" w:rsidP="00072B3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Respectivul contract se referă la un proiect și/sau program finanțat din fonduri ale Uniunii Europene</w:t>
      </w:r>
      <w:r w:rsidRPr="00B322E3">
        <w:rPr>
          <w:b/>
          <w:sz w:val="24"/>
          <w:szCs w:val="24"/>
          <w:lang w:val="en-US"/>
        </w:rPr>
        <w:t xml:space="preserve">: </w:t>
      </w:r>
      <w:r w:rsidRPr="00494EEE">
        <w:rPr>
          <w:lang w:val="en-US"/>
        </w:rPr>
        <w:t xml:space="preserve"> </w:t>
      </w:r>
      <w:r w:rsidR="00060C0B">
        <w:rPr>
          <w:lang w:val="en-US"/>
        </w:rPr>
        <w:t xml:space="preserve">                           </w:t>
      </w:r>
      <w:r w:rsidR="00060C0B">
        <w:rPr>
          <w:b/>
          <w:sz w:val="24"/>
          <w:szCs w:val="24"/>
          <w:lang w:val="en-US"/>
        </w:rPr>
        <w:t xml:space="preserve">         </w:t>
      </w:r>
      <w:r w:rsidRPr="00060C0B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665E7251" w14:textId="77777777" w:rsidR="002F3D75" w:rsidRPr="00B322E3" w:rsidRDefault="002F3D75" w:rsidP="00072B30">
      <w:pPr>
        <w:pStyle w:val="aa"/>
        <w:tabs>
          <w:tab w:val="right" w:pos="426"/>
        </w:tabs>
        <w:ind w:left="0"/>
        <w:jc w:val="both"/>
        <w:rPr>
          <w:szCs w:val="24"/>
          <w:lang w:val="en-US"/>
        </w:rPr>
      </w:pPr>
      <w:r w:rsidRPr="00B322E3">
        <w:rPr>
          <w:szCs w:val="24"/>
          <w:lang w:val="en-US"/>
        </w:rPr>
        <w:t>(se specifică denumirea</w:t>
      </w:r>
      <w:r w:rsidRPr="00B322E3">
        <w:rPr>
          <w:sz w:val="24"/>
          <w:szCs w:val="24"/>
          <w:lang w:val="en-US"/>
        </w:rPr>
        <w:t xml:space="preserve"> </w:t>
      </w:r>
      <w:r w:rsidRPr="00B322E3">
        <w:rPr>
          <w:szCs w:val="24"/>
          <w:lang w:val="en-US"/>
        </w:rPr>
        <w:t>proiectului și/sau programului)</w:t>
      </w:r>
    </w:p>
    <w:p w14:paraId="50546E15" w14:textId="77777777" w:rsidR="002F3D75" w:rsidRPr="00B322E3" w:rsidRDefault="002F3D75" w:rsidP="00072B3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Denumirea și adresa organismului competent de soluționare a contestațiilor</w:t>
      </w:r>
      <w:r w:rsidRPr="00B322E3">
        <w:rPr>
          <w:b/>
          <w:sz w:val="24"/>
          <w:szCs w:val="24"/>
          <w:lang w:val="en-US"/>
        </w:rPr>
        <w:t xml:space="preserve">: </w:t>
      </w:r>
    </w:p>
    <w:p w14:paraId="5210019B" w14:textId="77777777" w:rsidR="002F3D75" w:rsidRPr="00B322E3" w:rsidRDefault="002F3D75" w:rsidP="00072B30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Agenția Națională pentru Soluționarea Contestațiilor</w:t>
      </w:r>
    </w:p>
    <w:p w14:paraId="4B1A7950" w14:textId="77777777" w:rsidR="002F3D75" w:rsidRPr="00B322E3" w:rsidRDefault="002F3D75" w:rsidP="00072B30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14:paraId="51ACE261" w14:textId="77777777" w:rsidR="002F3D75" w:rsidRPr="00B322E3" w:rsidRDefault="002F3D75" w:rsidP="00072B30">
      <w:pPr>
        <w:tabs>
          <w:tab w:val="right" w:pos="426"/>
        </w:tabs>
        <w:jc w:val="both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Tel/Fax/email:</w:t>
      </w:r>
      <w:r w:rsidRPr="00B322E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022-820 652, 022 820-651, contestatii@ansc.md</w:t>
      </w:r>
    </w:p>
    <w:p w14:paraId="707587CA" w14:textId="77777777" w:rsidR="002F3D75" w:rsidRPr="00494EEE" w:rsidRDefault="002F3D75" w:rsidP="00072B3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cazul):</w:t>
      </w:r>
      <w:r>
        <w:rPr>
          <w:b/>
          <w:sz w:val="24"/>
          <w:szCs w:val="24"/>
          <w:lang w:val="en-US"/>
        </w:rPr>
        <w:t xml:space="preserve"> </w:t>
      </w:r>
      <w:r w:rsidRPr="00494EEE">
        <w:rPr>
          <w:b/>
          <w:sz w:val="24"/>
          <w:szCs w:val="24"/>
          <w:highlight w:val="yellow"/>
          <w:lang w:val="en-US"/>
        </w:rPr>
        <w:t>nu se aplică</w:t>
      </w:r>
    </w:p>
    <w:p w14:paraId="67E74771" w14:textId="77777777" w:rsidR="002F3D75" w:rsidRPr="002F3D75" w:rsidRDefault="002F3D75" w:rsidP="00072B3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În cazul achizițiilor periodice, calendarul estimat pentru publicarea anunțurilor viitoare</w:t>
      </w:r>
      <w:r w:rsidR="00060C0B" w:rsidRPr="00060C0B">
        <w:rPr>
          <w:b/>
          <w:sz w:val="24"/>
          <w:szCs w:val="24"/>
          <w:shd w:val="clear" w:color="auto" w:fill="FFFF00"/>
          <w:lang w:val="en-US"/>
        </w:rPr>
        <w:t>: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14:paraId="2EACAC05" w14:textId="77777777" w:rsidR="002F3D75" w:rsidRPr="002F3D75" w:rsidRDefault="002F3D75" w:rsidP="00072B3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2F3D75">
        <w:rPr>
          <w:b/>
          <w:sz w:val="24"/>
          <w:szCs w:val="24"/>
          <w:shd w:val="clear" w:color="auto" w:fill="FFFF00"/>
          <w:lang w:val="en-US"/>
        </w:rPr>
        <w:t>: nu se aplică</w:t>
      </w:r>
    </w:p>
    <w:p w14:paraId="314FF9DC" w14:textId="4A5A156D" w:rsidR="002F3D75" w:rsidRPr="00072B30" w:rsidRDefault="002F3D75" w:rsidP="00072B30">
      <w:pPr>
        <w:numPr>
          <w:ilvl w:val="0"/>
          <w:numId w:val="1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highlight w:val="yellow"/>
          <w:lang w:val="en-US"/>
        </w:rPr>
      </w:pPr>
      <w:r w:rsidRPr="00060C0B">
        <w:rPr>
          <w:sz w:val="24"/>
          <w:szCs w:val="24"/>
          <w:lang w:val="en-US"/>
        </w:rPr>
        <w:t>Data transmiterii spre publicare a anunțului de participare</w:t>
      </w:r>
      <w:r w:rsidRPr="00072B30">
        <w:rPr>
          <w:b/>
          <w:sz w:val="24"/>
          <w:szCs w:val="24"/>
          <w:highlight w:val="yellow"/>
          <w:shd w:val="clear" w:color="auto" w:fill="FFFF00"/>
          <w:lang w:val="en-US"/>
        </w:rPr>
        <w:t xml:space="preserve">: </w:t>
      </w:r>
      <w:r w:rsidR="00E954B8" w:rsidRPr="00072B30">
        <w:rPr>
          <w:b/>
          <w:sz w:val="24"/>
          <w:szCs w:val="24"/>
          <w:highlight w:val="yellow"/>
          <w:shd w:val="clear" w:color="auto" w:fill="FFFF00"/>
          <w:lang w:val="en-US"/>
        </w:rPr>
        <w:t xml:space="preserve">   </w:t>
      </w:r>
      <w:r w:rsidR="00072B30" w:rsidRPr="00072B30">
        <w:rPr>
          <w:b/>
          <w:sz w:val="24"/>
          <w:szCs w:val="24"/>
          <w:highlight w:val="yellow"/>
          <w:lang w:val="en-US"/>
        </w:rPr>
        <w:t>conform SIA RSAP</w:t>
      </w:r>
    </w:p>
    <w:p w14:paraId="64312FAE" w14:textId="77777777" w:rsidR="002273BF" w:rsidRDefault="002F3D75" w:rsidP="00072B3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În cadrul procedurii de achiziție publică se va utiliza/accepta</w:t>
      </w:r>
      <w:r w:rsidRPr="00B322E3">
        <w:rPr>
          <w:b/>
          <w:sz w:val="24"/>
          <w:szCs w:val="24"/>
          <w:lang w:val="en-US"/>
        </w:rPr>
        <w:t>:</w:t>
      </w:r>
    </w:p>
    <w:p w14:paraId="4DFF2058" w14:textId="77777777" w:rsidR="00C9021A" w:rsidRPr="00C9021A" w:rsidRDefault="00C9021A" w:rsidP="00C9021A">
      <w:pPr>
        <w:tabs>
          <w:tab w:val="right" w:pos="426"/>
        </w:tabs>
        <w:spacing w:before="120"/>
        <w:rPr>
          <w:b/>
          <w:sz w:val="8"/>
          <w:szCs w:val="8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371"/>
      </w:tblGrid>
      <w:tr w:rsidR="002F3D75" w:rsidRPr="00E954B8" w14:paraId="48646B3F" w14:textId="77777777" w:rsidTr="00060C0B">
        <w:tc>
          <w:tcPr>
            <w:tcW w:w="5216" w:type="dxa"/>
            <w:shd w:val="clear" w:color="auto" w:fill="E7E6E6"/>
          </w:tcPr>
          <w:p w14:paraId="4F88ACA8" w14:textId="77777777" w:rsidR="002F3D75" w:rsidRPr="00B322E3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B322E3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4423" w:type="dxa"/>
            <w:shd w:val="clear" w:color="auto" w:fill="E7E6E6"/>
          </w:tcPr>
          <w:p w14:paraId="495476F5" w14:textId="77777777" w:rsidR="002F3D75" w:rsidRPr="00B322E3" w:rsidRDefault="002F3D75" w:rsidP="002F3D7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2F3D75" w:rsidRPr="00B322E3" w14:paraId="14751C17" w14:textId="77777777" w:rsidTr="00060C0B">
        <w:tc>
          <w:tcPr>
            <w:tcW w:w="5216" w:type="dxa"/>
          </w:tcPr>
          <w:p w14:paraId="4F732C59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B322E3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4423" w:type="dxa"/>
            <w:shd w:val="clear" w:color="auto" w:fill="FFFF00"/>
          </w:tcPr>
          <w:p w14:paraId="107931B8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2F3D75" w:rsidRPr="004225A2" w14:paraId="7A055412" w14:textId="77777777" w:rsidTr="00060C0B">
        <w:tc>
          <w:tcPr>
            <w:tcW w:w="5216" w:type="dxa"/>
          </w:tcPr>
          <w:p w14:paraId="6BC35354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4423" w:type="dxa"/>
            <w:shd w:val="clear" w:color="auto" w:fill="FFFF00"/>
          </w:tcPr>
          <w:p w14:paraId="3F60A777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2F3D75" w:rsidRPr="004225A2" w14:paraId="73A8BD78" w14:textId="77777777" w:rsidTr="00060C0B">
        <w:tc>
          <w:tcPr>
            <w:tcW w:w="5216" w:type="dxa"/>
          </w:tcPr>
          <w:p w14:paraId="3977408F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facturarea electronică</w:t>
            </w:r>
          </w:p>
        </w:tc>
        <w:tc>
          <w:tcPr>
            <w:tcW w:w="4423" w:type="dxa"/>
            <w:shd w:val="clear" w:color="auto" w:fill="FFFF00"/>
          </w:tcPr>
          <w:p w14:paraId="2EF477E8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2F3D75" w:rsidRPr="004225A2" w14:paraId="29A9F642" w14:textId="77777777" w:rsidTr="00060C0B">
        <w:tc>
          <w:tcPr>
            <w:tcW w:w="5216" w:type="dxa"/>
          </w:tcPr>
          <w:p w14:paraId="2B799BA8" w14:textId="77777777" w:rsidR="002F3D75" w:rsidRPr="00B322E3" w:rsidRDefault="002F3D75" w:rsidP="002F3D7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plățile electronice</w:t>
            </w:r>
          </w:p>
        </w:tc>
        <w:tc>
          <w:tcPr>
            <w:tcW w:w="4423" w:type="dxa"/>
            <w:shd w:val="clear" w:color="auto" w:fill="FFFF00"/>
          </w:tcPr>
          <w:p w14:paraId="735547A2" w14:textId="77777777" w:rsidR="002F3D75" w:rsidRPr="00494EEE" w:rsidRDefault="002F3D75" w:rsidP="002F3D7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785904BC" w14:textId="77777777" w:rsidR="002F3D75" w:rsidRPr="00C9021A" w:rsidRDefault="002F3D75" w:rsidP="00C9021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en-US"/>
        </w:rPr>
      </w:pPr>
      <w:r w:rsidRPr="00060C0B">
        <w:rPr>
          <w:sz w:val="24"/>
          <w:szCs w:val="24"/>
          <w:lang w:val="en-US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B322E3">
        <w:rPr>
          <w:b/>
          <w:sz w:val="24"/>
          <w:szCs w:val="24"/>
          <w:lang w:val="en-US"/>
        </w:rPr>
        <w:t xml:space="preserve">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  <w:r w:rsidR="00C9021A">
        <w:rPr>
          <w:b/>
          <w:sz w:val="24"/>
          <w:szCs w:val="24"/>
          <w:lang w:val="en-US"/>
        </w:rPr>
        <w:t xml:space="preserve">,  </w:t>
      </w:r>
      <w:r w:rsidRPr="00C9021A">
        <w:rPr>
          <w:i/>
          <w:szCs w:val="24"/>
          <w:lang w:val="en-US"/>
        </w:rPr>
        <w:t>(se specifică da sau nu)</w:t>
      </w:r>
    </w:p>
    <w:p w14:paraId="0A179A6F" w14:textId="4A93EC91" w:rsidR="001224DA" w:rsidRPr="008636FB" w:rsidRDefault="00193507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060C0B">
        <w:rPr>
          <w:sz w:val="24"/>
          <w:szCs w:val="24"/>
          <w:lang w:val="ro-RO"/>
        </w:rPr>
        <w:t>Termenii</w:t>
      </w:r>
      <w:r w:rsidR="001224DA" w:rsidRPr="00060C0B">
        <w:rPr>
          <w:sz w:val="24"/>
          <w:szCs w:val="24"/>
          <w:lang w:val="ro-RO"/>
        </w:rPr>
        <w:t xml:space="preserve"> </w:t>
      </w:r>
      <w:r w:rsidR="009F35D4" w:rsidRPr="00060C0B">
        <w:rPr>
          <w:sz w:val="24"/>
          <w:szCs w:val="24"/>
          <w:lang w:val="ro-RO"/>
        </w:rPr>
        <w:t>ş</w:t>
      </w:r>
      <w:r w:rsidR="001224DA" w:rsidRPr="00060C0B">
        <w:rPr>
          <w:sz w:val="24"/>
          <w:szCs w:val="24"/>
          <w:lang w:val="ro-RO"/>
        </w:rPr>
        <w:t>i condi</w:t>
      </w:r>
      <w:r w:rsidR="009F35D4" w:rsidRPr="00060C0B">
        <w:rPr>
          <w:sz w:val="24"/>
          <w:szCs w:val="24"/>
          <w:lang w:val="ro-RO"/>
        </w:rPr>
        <w:t>ţ</w:t>
      </w:r>
      <w:r w:rsidR="001224DA" w:rsidRPr="00060C0B">
        <w:rPr>
          <w:sz w:val="24"/>
          <w:szCs w:val="24"/>
          <w:lang w:val="ro-RO"/>
        </w:rPr>
        <w:t>iile de livr</w:t>
      </w:r>
      <w:r w:rsidRPr="00060C0B">
        <w:rPr>
          <w:sz w:val="24"/>
          <w:szCs w:val="24"/>
          <w:lang w:val="ro-RO"/>
        </w:rPr>
        <w:t>are/prestare/executare solicita</w:t>
      </w:r>
      <w:r w:rsidR="009F35D4" w:rsidRPr="00060C0B">
        <w:rPr>
          <w:sz w:val="24"/>
          <w:szCs w:val="24"/>
          <w:lang w:val="ro-RO"/>
        </w:rPr>
        <w:t>ţ</w:t>
      </w:r>
      <w:r w:rsidRPr="00060C0B">
        <w:rPr>
          <w:sz w:val="24"/>
          <w:szCs w:val="24"/>
          <w:lang w:val="ro-RO"/>
        </w:rPr>
        <w:t>i</w:t>
      </w:r>
      <w:r w:rsidR="001224DA" w:rsidRPr="00072B30">
        <w:rPr>
          <w:b/>
          <w:i/>
          <w:sz w:val="24"/>
          <w:szCs w:val="24"/>
          <w:lang w:val="ro-RO"/>
        </w:rPr>
        <w:t>:</w:t>
      </w:r>
      <w:r w:rsidR="0048595B" w:rsidRPr="00072B30">
        <w:rPr>
          <w:b/>
          <w:i/>
          <w:sz w:val="24"/>
          <w:szCs w:val="24"/>
          <w:lang w:val="ro-RO"/>
        </w:rPr>
        <w:t xml:space="preserve"> </w:t>
      </w:r>
      <w:r w:rsidR="00072B30" w:rsidRPr="00072B30">
        <w:rPr>
          <w:b/>
          <w:i/>
          <w:sz w:val="24"/>
          <w:szCs w:val="24"/>
          <w:lang w:val="ro-RO"/>
        </w:rPr>
        <w:t>Iunie</w:t>
      </w:r>
      <w:r w:rsidR="00897876" w:rsidRPr="00072B30">
        <w:rPr>
          <w:b/>
          <w:i/>
          <w:color w:val="000000"/>
          <w:sz w:val="24"/>
          <w:szCs w:val="24"/>
          <w:lang w:val="ro-RO"/>
        </w:rPr>
        <w:t xml:space="preserve"> - </w:t>
      </w:r>
      <w:r w:rsidR="005E509F" w:rsidRPr="00072B30">
        <w:rPr>
          <w:b/>
          <w:i/>
          <w:color w:val="000000"/>
          <w:sz w:val="24"/>
          <w:szCs w:val="24"/>
          <w:lang w:val="ro-RO"/>
        </w:rPr>
        <w:t>Decembrie</w:t>
      </w:r>
      <w:r w:rsidR="005E509F">
        <w:rPr>
          <w:b/>
          <w:i/>
          <w:color w:val="000000"/>
          <w:sz w:val="24"/>
          <w:szCs w:val="24"/>
          <w:lang w:val="ro-RO"/>
        </w:rPr>
        <w:t xml:space="preserve"> 202</w:t>
      </w:r>
      <w:r w:rsidR="00072B30">
        <w:rPr>
          <w:b/>
          <w:i/>
          <w:color w:val="000000"/>
          <w:sz w:val="24"/>
          <w:szCs w:val="24"/>
          <w:lang w:val="ro-RO"/>
        </w:rPr>
        <w:t>2</w:t>
      </w:r>
      <w:r w:rsidR="00897876">
        <w:rPr>
          <w:b/>
          <w:i/>
          <w:color w:val="000000"/>
          <w:sz w:val="24"/>
          <w:szCs w:val="24"/>
          <w:lang w:val="ro-RO"/>
        </w:rPr>
        <w:t>,</w:t>
      </w:r>
      <w:r w:rsidR="008636FB" w:rsidRPr="008636FB">
        <w:rPr>
          <w:b/>
          <w:i/>
          <w:color w:val="000000"/>
          <w:sz w:val="24"/>
          <w:szCs w:val="24"/>
          <w:lang w:val="ro-RO"/>
        </w:rPr>
        <w:t xml:space="preserve"> </w:t>
      </w:r>
      <w:r w:rsidR="004F2C2F" w:rsidRPr="008636FB">
        <w:rPr>
          <w:b/>
          <w:i/>
          <w:color w:val="000000"/>
          <w:sz w:val="24"/>
          <w:szCs w:val="24"/>
          <w:lang w:val="ro-RO"/>
        </w:rPr>
        <w:t xml:space="preserve"> </w:t>
      </w:r>
      <w:r w:rsidR="008636FB">
        <w:rPr>
          <w:b/>
          <w:sz w:val="24"/>
          <w:szCs w:val="24"/>
          <w:lang w:val="ro-RO"/>
        </w:rPr>
        <w:t>DDP -</w:t>
      </w:r>
      <w:r w:rsidR="0085132D" w:rsidRPr="008636FB">
        <w:rPr>
          <w:b/>
          <w:sz w:val="24"/>
          <w:szCs w:val="24"/>
          <w:lang w:val="ro-RO"/>
        </w:rPr>
        <w:t>Franco destina</w:t>
      </w:r>
      <w:r w:rsidR="009F35D4" w:rsidRPr="008636FB">
        <w:rPr>
          <w:b/>
          <w:sz w:val="24"/>
          <w:szCs w:val="24"/>
          <w:lang w:val="ro-RO"/>
        </w:rPr>
        <w:t>ţ</w:t>
      </w:r>
      <w:r w:rsidR="0085132D" w:rsidRPr="008636FB">
        <w:rPr>
          <w:b/>
          <w:sz w:val="24"/>
          <w:szCs w:val="24"/>
          <w:lang w:val="ro-RO"/>
        </w:rPr>
        <w:t>ie vămuit</w:t>
      </w:r>
    </w:p>
    <w:p w14:paraId="468C4ACC" w14:textId="32F6C8CF" w:rsidR="00897876" w:rsidRPr="00897876" w:rsidRDefault="001224DA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897876">
        <w:rPr>
          <w:sz w:val="24"/>
          <w:szCs w:val="24"/>
          <w:lang w:val="ro-RO"/>
        </w:rPr>
        <w:t>Termenul de valabilitate a contractului</w:t>
      </w:r>
      <w:r w:rsidRPr="00897876">
        <w:rPr>
          <w:b/>
          <w:sz w:val="24"/>
          <w:szCs w:val="24"/>
          <w:lang w:val="ro-RO"/>
        </w:rPr>
        <w:t>:</w:t>
      </w:r>
      <w:r w:rsidR="0085132D" w:rsidRPr="00897876">
        <w:rPr>
          <w:b/>
          <w:sz w:val="24"/>
          <w:szCs w:val="24"/>
          <w:lang w:val="ro-RO"/>
        </w:rPr>
        <w:t xml:space="preserve"> </w:t>
      </w:r>
      <w:r w:rsidR="00897876">
        <w:rPr>
          <w:b/>
          <w:i/>
          <w:color w:val="000000"/>
          <w:sz w:val="24"/>
          <w:szCs w:val="24"/>
          <w:lang w:val="ro-RO"/>
        </w:rPr>
        <w:t>până la 31 Decembrie 202</w:t>
      </w:r>
      <w:r w:rsidR="00072B30">
        <w:rPr>
          <w:b/>
          <w:i/>
          <w:color w:val="000000"/>
          <w:sz w:val="24"/>
          <w:szCs w:val="24"/>
          <w:lang w:val="ro-RO"/>
        </w:rPr>
        <w:t>2</w:t>
      </w:r>
    </w:p>
    <w:p w14:paraId="0F1E4FFA" w14:textId="77777777" w:rsidR="002273BF" w:rsidRPr="00897876" w:rsidRDefault="00086B34" w:rsidP="005E392E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sz w:val="24"/>
          <w:szCs w:val="24"/>
          <w:lang w:val="ro-RO"/>
        </w:rPr>
      </w:pPr>
      <w:r w:rsidRPr="00897876">
        <w:rPr>
          <w:sz w:val="24"/>
          <w:szCs w:val="24"/>
          <w:lang w:val="ro-RO"/>
        </w:rPr>
        <w:t>Contract de achizi</w:t>
      </w:r>
      <w:r w:rsidR="009F35D4" w:rsidRPr="00897876">
        <w:rPr>
          <w:sz w:val="24"/>
          <w:szCs w:val="24"/>
          <w:lang w:val="ro-RO"/>
        </w:rPr>
        <w:t>ţ</w:t>
      </w:r>
      <w:r w:rsidRPr="00897876">
        <w:rPr>
          <w:sz w:val="24"/>
          <w:szCs w:val="24"/>
          <w:lang w:val="ro-RO"/>
        </w:rPr>
        <w:t>ie rezervat atelierelor protejate sau că acesta poate fi executat numai în cadrul unor programe de angajare protejată</w:t>
      </w:r>
      <w:r w:rsidR="00444B84" w:rsidRPr="00897876">
        <w:rPr>
          <w:sz w:val="24"/>
          <w:szCs w:val="24"/>
          <w:lang w:val="ro-RO"/>
        </w:rPr>
        <w:t xml:space="preserve"> (după caz)</w:t>
      </w:r>
      <w:r w:rsidRPr="00897876">
        <w:rPr>
          <w:sz w:val="24"/>
          <w:szCs w:val="24"/>
          <w:lang w:val="ro-RO"/>
        </w:rPr>
        <w:t>:</w:t>
      </w:r>
      <w:r w:rsidRPr="00897876">
        <w:rPr>
          <w:b/>
          <w:sz w:val="24"/>
          <w:szCs w:val="24"/>
          <w:lang w:val="ro-RO"/>
        </w:rPr>
        <w:t xml:space="preserve"> </w:t>
      </w:r>
      <w:r w:rsidR="00BA052F" w:rsidRPr="00897876">
        <w:rPr>
          <w:b/>
          <w:sz w:val="24"/>
          <w:szCs w:val="24"/>
          <w:lang w:val="ro-RO"/>
        </w:rPr>
        <w:t>Nu</w:t>
      </w:r>
    </w:p>
    <w:p w14:paraId="18EED176" w14:textId="77777777" w:rsidR="00172CC5" w:rsidRDefault="004225A2" w:rsidP="00C9021A">
      <w:pPr>
        <w:numPr>
          <w:ilvl w:val="0"/>
          <w:numId w:val="1"/>
        </w:numPr>
        <w:tabs>
          <w:tab w:val="right" w:pos="426"/>
        </w:tabs>
        <w:spacing w:line="276" w:lineRule="auto"/>
        <w:ind w:left="0" w:firstLine="0"/>
        <w:jc w:val="both"/>
        <w:rPr>
          <w:b/>
          <w:sz w:val="24"/>
          <w:szCs w:val="24"/>
          <w:lang w:val="ro-RO"/>
        </w:rPr>
      </w:pPr>
      <w:r w:rsidRPr="00060C0B">
        <w:rPr>
          <w:sz w:val="24"/>
          <w:szCs w:val="24"/>
          <w:lang w:val="ro-RO"/>
        </w:rPr>
        <w:t>Scurta descriere a criteriilor</w:t>
      </w:r>
      <w:r w:rsidR="006C11CA" w:rsidRPr="00060C0B">
        <w:rPr>
          <w:sz w:val="24"/>
          <w:szCs w:val="24"/>
          <w:lang w:val="ro-RO"/>
        </w:rPr>
        <w:t xml:space="preserve"> privind eligibilitatea operatorilor economici care pot determina eliminarea acestora </w:t>
      </w:r>
      <w:r w:rsidR="009F35D4" w:rsidRPr="00060C0B">
        <w:rPr>
          <w:sz w:val="24"/>
          <w:szCs w:val="24"/>
          <w:lang w:val="ro-RO"/>
        </w:rPr>
        <w:t>ş</w:t>
      </w:r>
      <w:r w:rsidR="00AC2788" w:rsidRPr="00060C0B">
        <w:rPr>
          <w:sz w:val="24"/>
          <w:szCs w:val="24"/>
          <w:lang w:val="ro-RO"/>
        </w:rPr>
        <w:t>i</w:t>
      </w:r>
      <w:r w:rsidR="006C11CA" w:rsidRPr="00060C0B">
        <w:rPr>
          <w:sz w:val="24"/>
          <w:szCs w:val="24"/>
          <w:lang w:val="ro-RO"/>
        </w:rPr>
        <w:t xml:space="preserve"> a criteriilor de </w:t>
      </w:r>
      <w:r w:rsidR="00AC2788" w:rsidRPr="00060C0B">
        <w:rPr>
          <w:sz w:val="24"/>
          <w:szCs w:val="24"/>
          <w:lang w:val="ro-RO"/>
        </w:rPr>
        <w:t>selec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ie</w:t>
      </w:r>
      <w:r w:rsidR="006C11CA" w:rsidRPr="00060C0B">
        <w:rPr>
          <w:sz w:val="24"/>
          <w:szCs w:val="24"/>
          <w:lang w:val="ro-RO"/>
        </w:rPr>
        <w:t xml:space="preserve">; nivelul minim (nivelurile minime) al (ale) </w:t>
      </w:r>
      <w:r w:rsidR="00AC2788" w:rsidRPr="00060C0B">
        <w:rPr>
          <w:sz w:val="24"/>
          <w:szCs w:val="24"/>
          <w:lang w:val="ro-RO"/>
        </w:rPr>
        <w:t>cerin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elor</w:t>
      </w:r>
      <w:r w:rsidR="006C11CA" w:rsidRPr="00060C0B">
        <w:rPr>
          <w:sz w:val="24"/>
          <w:szCs w:val="24"/>
          <w:lang w:val="ro-RO"/>
        </w:rPr>
        <w:t xml:space="preserve"> eventual impuse; se </w:t>
      </w:r>
      <w:r w:rsidR="00AC2788" w:rsidRPr="00060C0B">
        <w:rPr>
          <w:sz w:val="24"/>
          <w:szCs w:val="24"/>
          <w:lang w:val="ro-RO"/>
        </w:rPr>
        <w:t>men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ionează</w:t>
      </w:r>
      <w:r w:rsidR="00BA052F" w:rsidRPr="00060C0B">
        <w:rPr>
          <w:sz w:val="24"/>
          <w:szCs w:val="24"/>
          <w:lang w:val="ro-RO"/>
        </w:rPr>
        <w:t xml:space="preserve"> </w:t>
      </w:r>
      <w:r w:rsidR="00AC2788" w:rsidRPr="00060C0B">
        <w:rPr>
          <w:sz w:val="24"/>
          <w:szCs w:val="24"/>
          <w:lang w:val="ro-RO"/>
        </w:rPr>
        <w:t>informa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iile</w:t>
      </w:r>
      <w:r w:rsidR="006C11CA" w:rsidRPr="00060C0B">
        <w:rPr>
          <w:sz w:val="24"/>
          <w:szCs w:val="24"/>
          <w:lang w:val="ro-RO"/>
        </w:rPr>
        <w:t xml:space="preserve"> solicitate (DUAE, </w:t>
      </w:r>
      <w:r w:rsidR="00AC2788" w:rsidRPr="00060C0B">
        <w:rPr>
          <w:sz w:val="24"/>
          <w:szCs w:val="24"/>
          <w:lang w:val="ro-RO"/>
        </w:rPr>
        <w:t>documenta</w:t>
      </w:r>
      <w:r w:rsidR="009F35D4" w:rsidRPr="00060C0B">
        <w:rPr>
          <w:sz w:val="24"/>
          <w:szCs w:val="24"/>
          <w:lang w:val="ro-RO"/>
        </w:rPr>
        <w:t>ţ</w:t>
      </w:r>
      <w:r w:rsidR="00AC2788" w:rsidRPr="00060C0B">
        <w:rPr>
          <w:sz w:val="24"/>
          <w:szCs w:val="24"/>
          <w:lang w:val="ro-RO"/>
        </w:rPr>
        <w:t>ie</w:t>
      </w:r>
      <w:r w:rsidR="006C11CA" w:rsidRPr="002273BF">
        <w:rPr>
          <w:b/>
          <w:sz w:val="24"/>
          <w:szCs w:val="24"/>
          <w:lang w:val="ro-RO"/>
        </w:rPr>
        <w:t>)</w:t>
      </w:r>
      <w:r w:rsidR="00444B84" w:rsidRPr="00060C0B">
        <w:rPr>
          <w:sz w:val="24"/>
          <w:szCs w:val="24"/>
          <w:lang w:val="ro-RO"/>
        </w:rPr>
        <w:t xml:space="preserve">: </w:t>
      </w:r>
    </w:p>
    <w:p w14:paraId="1CE652B8" w14:textId="77777777" w:rsidR="002273BF" w:rsidRPr="00C9021A" w:rsidRDefault="002273BF" w:rsidP="002273BF">
      <w:pPr>
        <w:tabs>
          <w:tab w:val="right" w:pos="426"/>
        </w:tabs>
        <w:spacing w:line="276" w:lineRule="auto"/>
        <w:ind w:left="360"/>
        <w:jc w:val="both"/>
        <w:rPr>
          <w:b/>
          <w:sz w:val="16"/>
          <w:szCs w:val="16"/>
          <w:lang w:val="ro-RO"/>
        </w:rPr>
      </w:pPr>
    </w:p>
    <w:tbl>
      <w:tblPr>
        <w:tblStyle w:val="GrilTabel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3059"/>
        <w:gridCol w:w="4819"/>
        <w:gridCol w:w="1531"/>
      </w:tblGrid>
      <w:tr w:rsidR="004F2C2F" w:rsidRPr="00A95E76" w14:paraId="40A1CC43" w14:textId="77777777" w:rsidTr="00320248">
        <w:trPr>
          <w:trHeight w:val="473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4B000ED2" w14:textId="77777777" w:rsidR="004F2C2F" w:rsidRPr="00A95E76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r w:rsidRPr="00A95E76">
              <w:rPr>
                <w:b/>
              </w:rPr>
              <w:t>Nr. d/o</w:t>
            </w:r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14:paraId="5C456E0C" w14:textId="77777777" w:rsidR="004F2C2F" w:rsidRPr="00A95E76" w:rsidRDefault="004F2C2F" w:rsidP="00C9021A">
            <w:pPr>
              <w:tabs>
                <w:tab w:val="left" w:pos="612"/>
              </w:tabs>
              <w:jc w:val="center"/>
              <w:rPr>
                <w:b/>
              </w:rPr>
            </w:pPr>
            <w:r w:rsidRPr="00A95E76">
              <w:rPr>
                <w:b/>
              </w:rPr>
              <w:t>Denumirea documentului/cerinței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E9BA171" w14:textId="77777777" w:rsidR="004F2C2F" w:rsidRPr="004F2C2F" w:rsidRDefault="004F2C2F" w:rsidP="00C9021A">
            <w:pPr>
              <w:tabs>
                <w:tab w:val="left" w:pos="612"/>
              </w:tabs>
              <w:jc w:val="center"/>
              <w:rPr>
                <w:b/>
                <w:lang w:val="en-US"/>
              </w:rPr>
            </w:pPr>
            <w:r w:rsidRPr="004F2C2F">
              <w:rPr>
                <w:b/>
                <w:lang w:val="en-US"/>
              </w:rPr>
              <w:t>Cerințe suplimentare față de document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38D5925" w14:textId="77777777" w:rsidR="002273BF" w:rsidRPr="00C9021A" w:rsidRDefault="004F2C2F" w:rsidP="00C9021A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 w:rsidRPr="00A95E76">
              <w:rPr>
                <w:b/>
              </w:rPr>
              <w:t>Obligativitatea</w:t>
            </w:r>
          </w:p>
        </w:tc>
      </w:tr>
      <w:tr w:rsidR="004F2C2F" w:rsidRPr="00A95E76" w14:paraId="3CB10348" w14:textId="77777777" w:rsidTr="00320248">
        <w:trPr>
          <w:trHeight w:val="309"/>
        </w:trPr>
        <w:tc>
          <w:tcPr>
            <w:tcW w:w="656" w:type="dxa"/>
            <w:shd w:val="clear" w:color="auto" w:fill="auto"/>
            <w:vAlign w:val="center"/>
          </w:tcPr>
          <w:p w14:paraId="1A260ECB" w14:textId="77777777" w:rsidR="004F2C2F" w:rsidRPr="00217400" w:rsidRDefault="004F2C2F" w:rsidP="0059758F">
            <w:pPr>
              <w:tabs>
                <w:tab w:val="left" w:pos="612"/>
              </w:tabs>
              <w:jc w:val="center"/>
              <w:rPr>
                <w:b/>
              </w:rPr>
            </w:pPr>
            <w:r w:rsidRPr="00217400">
              <w:rPr>
                <w:b/>
              </w:rPr>
              <w:lastRenderedPageBreak/>
              <w:t>1.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41123D2A" w14:textId="6668903B" w:rsidR="004F2C2F" w:rsidRPr="00897876" w:rsidRDefault="006E61F5" w:rsidP="00BE1357">
            <w:pPr>
              <w:tabs>
                <w:tab w:val="left" w:pos="612"/>
              </w:tabs>
              <w:rPr>
                <w:lang w:val="ro-RO"/>
              </w:rPr>
            </w:pPr>
            <w:r>
              <w:rPr>
                <w:lang w:val="ro-RO"/>
              </w:rPr>
              <w:t>Cerere de participare anexa nr.7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C14FAB" w14:textId="6D3C6D3B" w:rsidR="004F2C2F" w:rsidRPr="004F2C2F" w:rsidRDefault="00897876" w:rsidP="00F91358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Confirmat prin semnatură</w:t>
            </w:r>
            <w:r w:rsidR="00F5269F">
              <w:rPr>
                <w:lang w:val="en-US"/>
              </w:rPr>
              <w:t xml:space="preserve"> </w:t>
            </w:r>
            <w:r w:rsidR="00F91358">
              <w:rPr>
                <w:lang w:val="en-US"/>
              </w:rPr>
              <w:t xml:space="preserve">electronică a </w:t>
            </w:r>
            <w:r>
              <w:rPr>
                <w:lang w:val="en-US"/>
              </w:rPr>
              <w:t xml:space="preserve"> participantului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1A4409" w14:textId="77777777" w:rsidR="004F2C2F" w:rsidRPr="00320248" w:rsidRDefault="00320248" w:rsidP="00320248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Obligatoriu</w:t>
            </w:r>
          </w:p>
        </w:tc>
      </w:tr>
      <w:tr w:rsidR="006E61F5" w:rsidRPr="00A95E76" w14:paraId="6C5B28A3" w14:textId="77777777" w:rsidTr="00320248">
        <w:trPr>
          <w:trHeight w:val="439"/>
        </w:trPr>
        <w:tc>
          <w:tcPr>
            <w:tcW w:w="656" w:type="dxa"/>
            <w:vAlign w:val="center"/>
          </w:tcPr>
          <w:p w14:paraId="6DD7BE37" w14:textId="77777777" w:rsidR="006E61F5" w:rsidRPr="00217400" w:rsidRDefault="006E61F5" w:rsidP="006E61F5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2</w:t>
            </w:r>
            <w:r w:rsidRPr="00217400">
              <w:rPr>
                <w:b/>
              </w:rPr>
              <w:t>.</w:t>
            </w:r>
          </w:p>
        </w:tc>
        <w:tc>
          <w:tcPr>
            <w:tcW w:w="3059" w:type="dxa"/>
            <w:vAlign w:val="center"/>
          </w:tcPr>
          <w:p w14:paraId="08A934C0" w14:textId="7C33545D" w:rsidR="006E61F5" w:rsidRPr="00897876" w:rsidRDefault="006E61F5" w:rsidP="006E61F5">
            <w:pPr>
              <w:tabs>
                <w:tab w:val="left" w:pos="540"/>
              </w:tabs>
              <w:suppressAutoHyphens/>
              <w:jc w:val="left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en-US"/>
              </w:rPr>
              <w:t>Decizie de înregistrare a întreprinderii</w:t>
            </w:r>
          </w:p>
        </w:tc>
        <w:tc>
          <w:tcPr>
            <w:tcW w:w="4819" w:type="dxa"/>
            <w:vAlign w:val="center"/>
          </w:tcPr>
          <w:p w14:paraId="5E596B76" w14:textId="583873D6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Confirmat </w:t>
            </w:r>
            <w:r>
              <w:rPr>
                <w:lang w:val="en-US"/>
              </w:rPr>
              <w:t>prin semnatură electronică a  participantului</w:t>
            </w:r>
          </w:p>
        </w:tc>
        <w:tc>
          <w:tcPr>
            <w:tcW w:w="1531" w:type="dxa"/>
            <w:vAlign w:val="center"/>
          </w:tcPr>
          <w:p w14:paraId="277C732C" w14:textId="6602739B" w:rsidR="006E61F5" w:rsidRPr="00217400" w:rsidRDefault="006E61F5" w:rsidP="006E61F5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>
              <w:rPr>
                <w:lang w:val="ro-RO"/>
              </w:rPr>
              <w:t>Obligatoriu</w:t>
            </w:r>
          </w:p>
        </w:tc>
      </w:tr>
      <w:tr w:rsidR="006E61F5" w:rsidRPr="00A95E76" w14:paraId="506C9821" w14:textId="77777777" w:rsidTr="006E61F5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032E443" w14:textId="77777777" w:rsidR="006E61F5" w:rsidRPr="0059758F" w:rsidRDefault="006E61F5" w:rsidP="006E61F5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3B6B994F" w14:textId="0719F108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Specificația de preț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9406CB8" w14:textId="77777777" w:rsidR="006E61F5" w:rsidRPr="000E7ECE" w:rsidRDefault="006E61F5" w:rsidP="006E61F5">
            <w:pPr>
              <w:tabs>
                <w:tab w:val="left" w:pos="612"/>
              </w:tabs>
              <w:spacing w:after="120"/>
              <w:ind w:left="-52" w:right="-181"/>
              <w:rPr>
                <w:sz w:val="22"/>
                <w:szCs w:val="22"/>
                <w:lang w:val="en-US"/>
              </w:rPr>
            </w:pPr>
            <w:r w:rsidRPr="000E7ECE">
              <w:rPr>
                <w:sz w:val="22"/>
                <w:szCs w:val="22"/>
                <w:lang w:val="en-US"/>
              </w:rPr>
              <w:t xml:space="preserve">original - confirmat prin semnătura electronică </w:t>
            </w:r>
          </w:p>
          <w:p w14:paraId="29E543AB" w14:textId="079773CA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conform Anexei nr.23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B61C26C" w14:textId="5841AE8D" w:rsidR="006E61F5" w:rsidRPr="00217400" w:rsidRDefault="006E61F5" w:rsidP="006E61F5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0B490E">
              <w:rPr>
                <w:lang w:val="ro-RO"/>
              </w:rPr>
              <w:t>Obligatoriu</w:t>
            </w:r>
          </w:p>
        </w:tc>
      </w:tr>
      <w:tr w:rsidR="006E61F5" w:rsidRPr="00A95E76" w14:paraId="40C98616" w14:textId="77777777" w:rsidTr="006E61F5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114FD3B" w14:textId="77777777" w:rsidR="006E61F5" w:rsidRPr="00217400" w:rsidRDefault="006E61F5" w:rsidP="006E61F5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17400">
              <w:rPr>
                <w:b/>
              </w:rPr>
              <w:t>.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4D43B911" w14:textId="6AD22A77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Specificația tehnică</w:t>
            </w:r>
          </w:p>
        </w:tc>
        <w:tc>
          <w:tcPr>
            <w:tcW w:w="4819" w:type="dxa"/>
          </w:tcPr>
          <w:p w14:paraId="1BB40FDE" w14:textId="77777777" w:rsidR="006E61F5" w:rsidRPr="000E7ECE" w:rsidRDefault="006E61F5" w:rsidP="006E61F5">
            <w:pPr>
              <w:tabs>
                <w:tab w:val="left" w:pos="612"/>
              </w:tabs>
              <w:spacing w:after="120"/>
              <w:ind w:left="-52" w:right="-181"/>
              <w:rPr>
                <w:sz w:val="22"/>
                <w:szCs w:val="22"/>
                <w:lang w:val="en-US"/>
              </w:rPr>
            </w:pPr>
            <w:r w:rsidRPr="000E7ECE">
              <w:rPr>
                <w:sz w:val="22"/>
                <w:szCs w:val="22"/>
                <w:lang w:val="en-US"/>
              </w:rPr>
              <w:t xml:space="preserve">original - confirmat prin semnătura electronică </w:t>
            </w:r>
          </w:p>
          <w:p w14:paraId="3A1FAC19" w14:textId="65D17C35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conform Anexei nr.22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C1A1CA3" w14:textId="3096DED0" w:rsidR="006E61F5" w:rsidRDefault="006E61F5" w:rsidP="006E61F5">
            <w:pPr>
              <w:jc w:val="center"/>
            </w:pPr>
            <w:r w:rsidRPr="000B490E">
              <w:rPr>
                <w:lang w:val="ro-RO"/>
              </w:rPr>
              <w:t>Obligatoriu</w:t>
            </w:r>
          </w:p>
        </w:tc>
      </w:tr>
      <w:tr w:rsidR="006E61F5" w:rsidRPr="00A95E76" w14:paraId="104773E7" w14:textId="77777777" w:rsidTr="006E61F5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</w:tcPr>
          <w:p w14:paraId="06CA257D" w14:textId="65693E6B" w:rsidR="006E61F5" w:rsidRDefault="006E61F5" w:rsidP="006E61F5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5</w:t>
            </w:r>
            <w:r w:rsidRPr="00217400">
              <w:rPr>
                <w:b/>
              </w:rPr>
              <w:t>.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140CF1F2" w14:textId="26EE9812" w:rsidR="006E61F5" w:rsidRDefault="006E61F5" w:rsidP="006E61F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Certificat privind lipsa sau existența restanțelor față de bugetul public național</w:t>
            </w:r>
          </w:p>
        </w:tc>
        <w:tc>
          <w:tcPr>
            <w:tcW w:w="4819" w:type="dxa"/>
            <w:vAlign w:val="center"/>
          </w:tcPr>
          <w:p w14:paraId="4FAA99F8" w14:textId="2A4CC175" w:rsidR="006E61F5" w:rsidRDefault="006E61F5" w:rsidP="006E61F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Original sau Copia- Confirmată </w:t>
            </w:r>
            <w:r>
              <w:rPr>
                <w:lang w:val="en-US"/>
              </w:rPr>
              <w:t>prin semnatură electronică a participantului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EE19CC1" w14:textId="5DA673F4" w:rsidR="006E61F5" w:rsidRPr="000B490E" w:rsidRDefault="006E61F5" w:rsidP="006E61F5">
            <w:pPr>
              <w:jc w:val="center"/>
              <w:rPr>
                <w:lang w:val="ro-RO"/>
              </w:rPr>
            </w:pPr>
            <w:r w:rsidRPr="000B490E">
              <w:rPr>
                <w:lang w:val="ro-RO"/>
              </w:rPr>
              <w:t>Obligatoriu</w:t>
            </w:r>
          </w:p>
        </w:tc>
      </w:tr>
      <w:tr w:rsidR="006E61F5" w:rsidRPr="00A95E76" w14:paraId="7DACA1C4" w14:textId="77777777" w:rsidTr="005E392E">
        <w:trPr>
          <w:trHeight w:val="126"/>
        </w:trPr>
        <w:tc>
          <w:tcPr>
            <w:tcW w:w="656" w:type="dxa"/>
            <w:tcBorders>
              <w:bottom w:val="single" w:sz="4" w:space="0" w:color="auto"/>
            </w:tcBorders>
          </w:tcPr>
          <w:p w14:paraId="7083F8A4" w14:textId="118C7886" w:rsidR="006E61F5" w:rsidRPr="00217400" w:rsidRDefault="006E61F5" w:rsidP="006E61F5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11E69262" w14:textId="55BB384C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Declarația privind conduita etică și neimplicarea în practice frauduloase și de corupere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58A752B" w14:textId="0A6BA197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Confirmat </w:t>
            </w:r>
            <w:r>
              <w:rPr>
                <w:lang w:val="en-US"/>
              </w:rPr>
              <w:t>prin semnatură electronică a  participantului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BBDDBF9" w14:textId="5E22D97F" w:rsidR="006E61F5" w:rsidRDefault="006E61F5" w:rsidP="006E61F5">
            <w:pPr>
              <w:jc w:val="center"/>
            </w:pPr>
            <w:r w:rsidRPr="000B490E">
              <w:rPr>
                <w:lang w:val="ro-RO"/>
              </w:rPr>
              <w:t>Obligatoriu</w:t>
            </w:r>
          </w:p>
        </w:tc>
      </w:tr>
      <w:tr w:rsidR="006E61F5" w:rsidRPr="00A95E76" w14:paraId="7E914B5A" w14:textId="77777777" w:rsidTr="006E61F5">
        <w:trPr>
          <w:trHeight w:val="439"/>
        </w:trPr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62C6D2E3" w14:textId="54F86480" w:rsidR="006E61F5" w:rsidRPr="0059758F" w:rsidRDefault="006E61F5" w:rsidP="006E61F5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Pr="00217400">
              <w:rPr>
                <w:b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14:paraId="009543E2" w14:textId="79FECD73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Certificat de conformitate/Declarația de conformitate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959DA6A" w14:textId="3F1CBFB2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Confirmat </w:t>
            </w:r>
            <w:r>
              <w:rPr>
                <w:lang w:val="en-US"/>
              </w:rPr>
              <w:t>prin semnatură electronică a participantului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071CFFE3" w14:textId="4CF2E083" w:rsidR="006E61F5" w:rsidRDefault="006E61F5" w:rsidP="006E61F5">
            <w:pPr>
              <w:jc w:val="center"/>
            </w:pPr>
            <w:r w:rsidRPr="000B490E">
              <w:rPr>
                <w:lang w:val="ro-RO"/>
              </w:rPr>
              <w:t>Obligatoriu</w:t>
            </w:r>
          </w:p>
        </w:tc>
      </w:tr>
      <w:tr w:rsidR="006E61F5" w:rsidRPr="00A95E76" w14:paraId="7D0C25CC" w14:textId="77777777" w:rsidTr="005E392E">
        <w:trPr>
          <w:trHeight w:val="43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704BC20" w14:textId="583468B3" w:rsidR="006E61F5" w:rsidRPr="00217400" w:rsidRDefault="006E61F5" w:rsidP="006E61F5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8</w:t>
            </w:r>
            <w:r w:rsidRPr="00217400">
              <w:rPr>
                <w:b/>
              </w:rPr>
              <w:t>.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7BB1D7FC" w14:textId="1C9BDB0F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Garanția penru ofertă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22F7D48" w14:textId="77777777" w:rsidR="006E61F5" w:rsidRPr="006E61F5" w:rsidRDefault="006E61F5" w:rsidP="006E61F5">
            <w:pPr>
              <w:tabs>
                <w:tab w:val="left" w:pos="612"/>
              </w:tabs>
              <w:rPr>
                <w:lang w:val="en-US"/>
              </w:rPr>
            </w:pPr>
            <w:r w:rsidRPr="006E61F5">
              <w:rPr>
                <w:lang w:val="en-US"/>
              </w:rPr>
              <w:t>Garanţia pentru ofertă  prin transfer va fi  1%  din valoarea ofertei fără TVA, prin transfer la contul autorităţii contractante, conform următoarelor date bancare:</w:t>
            </w:r>
          </w:p>
          <w:p w14:paraId="12E5FACA" w14:textId="77777777" w:rsidR="006E61F5" w:rsidRPr="006E61F5" w:rsidRDefault="006E61F5" w:rsidP="006E61F5">
            <w:pPr>
              <w:tabs>
                <w:tab w:val="left" w:pos="612"/>
              </w:tabs>
              <w:rPr>
                <w:lang w:val="en-US"/>
              </w:rPr>
            </w:pPr>
            <w:r w:rsidRPr="006E61F5">
              <w:rPr>
                <w:lang w:val="en-US"/>
              </w:rPr>
              <w:t>Beneficiarul plăţii: IMSP IFP “Chiril Draganiuc”</w:t>
            </w:r>
          </w:p>
          <w:p w14:paraId="1BD2E3BD" w14:textId="77777777" w:rsidR="006E61F5" w:rsidRPr="006E61F5" w:rsidRDefault="006E61F5" w:rsidP="006E61F5">
            <w:pPr>
              <w:tabs>
                <w:tab w:val="left" w:pos="612"/>
              </w:tabs>
              <w:rPr>
                <w:lang w:val="en-US"/>
              </w:rPr>
            </w:pPr>
            <w:r w:rsidRPr="006E61F5">
              <w:rPr>
                <w:lang w:val="en-US"/>
              </w:rPr>
              <w:t>Denumirea Băncii: BC ’Moldindconbank’ S.A. fil.’Telecentru’</w:t>
            </w:r>
          </w:p>
          <w:p w14:paraId="047780A9" w14:textId="77777777" w:rsidR="006E61F5" w:rsidRPr="006E61F5" w:rsidRDefault="006E61F5" w:rsidP="006E61F5">
            <w:pPr>
              <w:tabs>
                <w:tab w:val="left" w:pos="612"/>
              </w:tabs>
              <w:rPr>
                <w:lang w:val="en-US"/>
              </w:rPr>
            </w:pPr>
            <w:r w:rsidRPr="006E61F5">
              <w:rPr>
                <w:lang w:val="en-US"/>
              </w:rPr>
              <w:t>Codul fiscal : 1003600151724</w:t>
            </w:r>
          </w:p>
          <w:p w14:paraId="778F934E" w14:textId="77777777" w:rsidR="006E61F5" w:rsidRPr="006E61F5" w:rsidRDefault="006E61F5" w:rsidP="006E61F5">
            <w:pPr>
              <w:tabs>
                <w:tab w:val="left" w:pos="612"/>
              </w:tabs>
              <w:rPr>
                <w:lang w:val="en-US"/>
              </w:rPr>
            </w:pPr>
            <w:r w:rsidRPr="006E61F5">
              <w:rPr>
                <w:lang w:val="en-US"/>
              </w:rPr>
              <w:t xml:space="preserve">Contul IBAN :MD46ML000000002251202272 </w:t>
            </w:r>
          </w:p>
          <w:p w14:paraId="5A131537" w14:textId="77777777" w:rsidR="006E61F5" w:rsidRPr="006E61F5" w:rsidRDefault="006E61F5" w:rsidP="006E61F5">
            <w:pPr>
              <w:tabs>
                <w:tab w:val="left" w:pos="612"/>
              </w:tabs>
              <w:rPr>
                <w:lang w:val="en-US"/>
              </w:rPr>
            </w:pPr>
            <w:r w:rsidRPr="006E61F5">
              <w:rPr>
                <w:lang w:val="en-US"/>
              </w:rPr>
              <w:t>Contul bancar: MOLDMD2X</w:t>
            </w:r>
          </w:p>
          <w:p w14:paraId="70B7DFDF" w14:textId="2921BED1" w:rsidR="006E61F5" w:rsidRPr="004F2C2F" w:rsidRDefault="006E61F5" w:rsidP="006E61F5">
            <w:pPr>
              <w:jc w:val="left"/>
              <w:rPr>
                <w:color w:val="000000" w:themeColor="text1"/>
                <w:lang w:val="en-US"/>
              </w:rPr>
            </w:pPr>
            <w:r w:rsidRPr="006E61F5">
              <w:rPr>
                <w:lang w:val="en-US"/>
              </w:rPr>
              <w:t>“Pentru garanţia pentru ofertă la LD nr. ____ din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9145BA1" w14:textId="0EA2179E" w:rsidR="006E61F5" w:rsidRDefault="006E61F5" w:rsidP="006E61F5">
            <w:pPr>
              <w:jc w:val="center"/>
            </w:pPr>
            <w:r w:rsidRPr="000B490E">
              <w:rPr>
                <w:lang w:val="ro-RO"/>
              </w:rPr>
              <w:t>Obligatoriu</w:t>
            </w:r>
          </w:p>
        </w:tc>
      </w:tr>
      <w:tr w:rsidR="006E61F5" w:rsidRPr="00A95E76" w14:paraId="21D638A0" w14:textId="77777777" w:rsidTr="006E61F5">
        <w:trPr>
          <w:trHeight w:val="439"/>
        </w:trPr>
        <w:tc>
          <w:tcPr>
            <w:tcW w:w="656" w:type="dxa"/>
            <w:vAlign w:val="center"/>
          </w:tcPr>
          <w:p w14:paraId="5612FC0B" w14:textId="6DA191F0" w:rsidR="006E61F5" w:rsidRPr="00217400" w:rsidRDefault="006E61F5" w:rsidP="006E61F5">
            <w:pPr>
              <w:tabs>
                <w:tab w:val="left" w:pos="612"/>
              </w:tabs>
              <w:jc w:val="center"/>
              <w:rPr>
                <w:b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3059" w:type="dxa"/>
            <w:vAlign w:val="center"/>
          </w:tcPr>
          <w:p w14:paraId="315C126E" w14:textId="7B70CB02" w:rsidR="006E61F5" w:rsidRPr="004F2C2F" w:rsidRDefault="006E61F5" w:rsidP="006E61F5">
            <w:pPr>
              <w:tabs>
                <w:tab w:val="left" w:pos="612"/>
              </w:tabs>
              <w:jc w:val="lef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DUAE</w:t>
            </w:r>
          </w:p>
        </w:tc>
        <w:tc>
          <w:tcPr>
            <w:tcW w:w="4819" w:type="dxa"/>
            <w:vAlign w:val="center"/>
          </w:tcPr>
          <w:p w14:paraId="343BD709" w14:textId="3128F7ED" w:rsidR="006E61F5" w:rsidRPr="004F2C2F" w:rsidRDefault="006E61F5" w:rsidP="006E61F5">
            <w:pPr>
              <w:tabs>
                <w:tab w:val="left" w:pos="612"/>
              </w:tabs>
              <w:jc w:val="left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Confirmat prin semnatură electronică a  participantului</w:t>
            </w:r>
          </w:p>
        </w:tc>
        <w:tc>
          <w:tcPr>
            <w:tcW w:w="1531" w:type="dxa"/>
            <w:vAlign w:val="center"/>
          </w:tcPr>
          <w:p w14:paraId="76B53C46" w14:textId="0BBBFDAB" w:rsidR="006E61F5" w:rsidRDefault="006E61F5" w:rsidP="006E61F5">
            <w:pPr>
              <w:jc w:val="center"/>
            </w:pPr>
            <w:r>
              <w:rPr>
                <w:lang w:val="ro-RO"/>
              </w:rPr>
              <w:t>Obligatoriu</w:t>
            </w:r>
          </w:p>
        </w:tc>
      </w:tr>
      <w:tr w:rsidR="006E61F5" w:rsidRPr="00A95E76" w14:paraId="633C4E2C" w14:textId="77777777" w:rsidTr="006E61F5">
        <w:trPr>
          <w:trHeight w:val="439"/>
        </w:trPr>
        <w:tc>
          <w:tcPr>
            <w:tcW w:w="656" w:type="dxa"/>
            <w:vAlign w:val="center"/>
          </w:tcPr>
          <w:p w14:paraId="4BC3AC58" w14:textId="5650D755" w:rsidR="006E61F5" w:rsidRDefault="006E61F5" w:rsidP="006E61F5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3059" w:type="dxa"/>
          </w:tcPr>
          <w:p w14:paraId="2CB77912" w14:textId="063775C5" w:rsidR="006E61F5" w:rsidRDefault="006E61F5" w:rsidP="006E61F5">
            <w:pPr>
              <w:tabs>
                <w:tab w:val="left" w:pos="612"/>
              </w:tabs>
              <w:rPr>
                <w:color w:val="000000" w:themeColor="text1"/>
                <w:lang w:val="en-US"/>
              </w:rPr>
            </w:pPr>
            <w:r w:rsidRPr="000E7ECE">
              <w:rPr>
                <w:sz w:val="22"/>
                <w:szCs w:val="22"/>
              </w:rPr>
              <w:t>Garanţia de bună execuţie a contractului:</w:t>
            </w:r>
          </w:p>
        </w:tc>
        <w:tc>
          <w:tcPr>
            <w:tcW w:w="4819" w:type="dxa"/>
          </w:tcPr>
          <w:p w14:paraId="18ADCB6E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sz w:val="22"/>
                <w:szCs w:val="22"/>
              </w:rPr>
            </w:pPr>
            <w:r w:rsidRPr="000E7ECE">
              <w:rPr>
                <w:sz w:val="22"/>
                <w:szCs w:val="22"/>
              </w:rPr>
              <w:t>Garanția de buna execuție prin transfer</w:t>
            </w:r>
            <w:r w:rsidRPr="000E7ECE">
              <w:rPr>
                <w:sz w:val="22"/>
                <w:szCs w:val="22"/>
                <w:lang w:val="en-US"/>
              </w:rPr>
              <w:t xml:space="preserve"> </w:t>
            </w:r>
            <w:r w:rsidRPr="000E7ECE">
              <w:rPr>
                <w:b/>
                <w:sz w:val="22"/>
                <w:szCs w:val="22"/>
                <w:u w:val="single"/>
              </w:rPr>
              <w:t>10</w:t>
            </w:r>
            <w:r w:rsidRPr="000E7ECE">
              <w:rPr>
                <w:sz w:val="22"/>
                <w:szCs w:val="22"/>
              </w:rPr>
              <w:t xml:space="preserve"> % din </w:t>
            </w:r>
          </w:p>
          <w:p w14:paraId="5E61EBAA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sz w:val="22"/>
                <w:szCs w:val="22"/>
              </w:rPr>
            </w:pPr>
            <w:r w:rsidRPr="000E7ECE">
              <w:rPr>
                <w:sz w:val="22"/>
                <w:szCs w:val="22"/>
              </w:rPr>
              <w:t xml:space="preserve">suma totală a contractului, la contul </w:t>
            </w:r>
          </w:p>
          <w:p w14:paraId="6D9AB524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sz w:val="22"/>
                <w:szCs w:val="22"/>
              </w:rPr>
            </w:pPr>
            <w:r w:rsidRPr="000E7ECE">
              <w:rPr>
                <w:sz w:val="22"/>
                <w:szCs w:val="22"/>
              </w:rPr>
              <w:t xml:space="preserve">autorităţii contractante,conform următoarelor </w:t>
            </w:r>
          </w:p>
          <w:p w14:paraId="632424DB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sz w:val="22"/>
                <w:szCs w:val="22"/>
              </w:rPr>
            </w:pPr>
            <w:r w:rsidRPr="000E7ECE">
              <w:rPr>
                <w:sz w:val="22"/>
                <w:szCs w:val="22"/>
              </w:rPr>
              <w:t xml:space="preserve">date bancare: </w:t>
            </w:r>
          </w:p>
          <w:p w14:paraId="7CA6CC48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i/>
                <w:sz w:val="22"/>
                <w:szCs w:val="22"/>
                <w:lang w:val="en-US"/>
              </w:rPr>
            </w:pPr>
            <w:r w:rsidRPr="000E7ECE">
              <w:rPr>
                <w:i/>
                <w:sz w:val="22"/>
                <w:szCs w:val="22"/>
              </w:rPr>
              <w:t xml:space="preserve">Beneficiarul plăţii: IMSP IFP </w:t>
            </w:r>
            <w:r w:rsidRPr="000E7ECE">
              <w:rPr>
                <w:i/>
                <w:sz w:val="22"/>
                <w:szCs w:val="22"/>
                <w:lang w:val="en-US"/>
              </w:rPr>
              <w:t>“Chiril Draganiuc”</w:t>
            </w:r>
          </w:p>
          <w:p w14:paraId="25F7E77C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i/>
                <w:sz w:val="22"/>
                <w:szCs w:val="22"/>
              </w:rPr>
            </w:pPr>
            <w:r w:rsidRPr="000E7ECE">
              <w:rPr>
                <w:i/>
                <w:sz w:val="22"/>
                <w:szCs w:val="22"/>
              </w:rPr>
              <w:t>Codul fiscal : 1003600151724</w:t>
            </w:r>
          </w:p>
          <w:p w14:paraId="3278474E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i/>
                <w:sz w:val="22"/>
                <w:szCs w:val="22"/>
              </w:rPr>
            </w:pPr>
            <w:r w:rsidRPr="000E7ECE">
              <w:rPr>
                <w:i/>
                <w:sz w:val="22"/>
                <w:szCs w:val="22"/>
              </w:rPr>
              <w:t>Contul IBAN :MD38TRPCCC518430F00014AA</w:t>
            </w:r>
          </w:p>
          <w:p w14:paraId="4B544B36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i/>
                <w:sz w:val="22"/>
                <w:szCs w:val="22"/>
              </w:rPr>
            </w:pPr>
            <w:r w:rsidRPr="000E7ECE">
              <w:rPr>
                <w:i/>
                <w:sz w:val="22"/>
                <w:szCs w:val="22"/>
              </w:rPr>
              <w:t>Contul bancar: TREZMD2X</w:t>
            </w:r>
          </w:p>
          <w:p w14:paraId="15AC7DDC" w14:textId="7AFE5515" w:rsidR="006E61F5" w:rsidRPr="006E61F5" w:rsidRDefault="006E61F5" w:rsidP="006E61F5">
            <w:pPr>
              <w:tabs>
                <w:tab w:val="left" w:pos="612"/>
              </w:tabs>
              <w:ind w:left="-52" w:right="-181"/>
              <w:rPr>
                <w:i/>
                <w:sz w:val="22"/>
                <w:szCs w:val="22"/>
              </w:rPr>
            </w:pPr>
            <w:r w:rsidRPr="000E7ECE">
              <w:rPr>
                <w:i/>
                <w:sz w:val="22"/>
                <w:szCs w:val="22"/>
              </w:rPr>
              <w:t>Ministeru</w:t>
            </w:r>
            <w:r>
              <w:rPr>
                <w:i/>
                <w:sz w:val="22"/>
                <w:szCs w:val="22"/>
              </w:rPr>
              <w:t>l Finanțelor Trezoreria de Stat</w:t>
            </w:r>
          </w:p>
        </w:tc>
        <w:tc>
          <w:tcPr>
            <w:tcW w:w="1531" w:type="dxa"/>
          </w:tcPr>
          <w:p w14:paraId="15651DFE" w14:textId="60EBA2BF" w:rsidR="006E61F5" w:rsidRPr="000B490E" w:rsidRDefault="006E61F5" w:rsidP="006E61F5">
            <w:pPr>
              <w:jc w:val="center"/>
              <w:rPr>
                <w:lang w:val="ro-RO"/>
              </w:rPr>
            </w:pPr>
            <w:r w:rsidRPr="000E7ECE">
              <w:rPr>
                <w:b/>
                <w:i/>
                <w:lang w:val="en-US"/>
              </w:rPr>
              <w:t>Obligatoriu</w:t>
            </w:r>
          </w:p>
        </w:tc>
      </w:tr>
      <w:tr w:rsidR="006E61F5" w:rsidRPr="00A95E76" w14:paraId="0F4E7749" w14:textId="77777777" w:rsidTr="006E61F5">
        <w:trPr>
          <w:trHeight w:val="439"/>
        </w:trPr>
        <w:tc>
          <w:tcPr>
            <w:tcW w:w="656" w:type="dxa"/>
            <w:vAlign w:val="center"/>
          </w:tcPr>
          <w:p w14:paraId="1419FC44" w14:textId="4FB701F1" w:rsidR="006E61F5" w:rsidRDefault="006E61F5" w:rsidP="006E61F5">
            <w:pPr>
              <w:tabs>
                <w:tab w:val="left" w:pos="612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3059" w:type="dxa"/>
          </w:tcPr>
          <w:p w14:paraId="4ACF6283" w14:textId="77777777" w:rsidR="006E61F5" w:rsidRPr="000E7ECE" w:rsidRDefault="006E61F5" w:rsidP="006E61F5">
            <w:pPr>
              <w:tabs>
                <w:tab w:val="left" w:pos="612"/>
              </w:tabs>
              <w:spacing w:after="120"/>
              <w:rPr>
                <w:szCs w:val="22"/>
              </w:rPr>
            </w:pPr>
            <w:r w:rsidRPr="000E7ECE">
              <w:rPr>
                <w:szCs w:val="22"/>
              </w:rPr>
              <w:t>DECLARAŢIE</w:t>
            </w:r>
          </w:p>
          <w:p w14:paraId="43EF7FFD" w14:textId="11030F5D" w:rsidR="006E61F5" w:rsidRDefault="006E61F5" w:rsidP="006E61F5">
            <w:pPr>
              <w:tabs>
                <w:tab w:val="left" w:pos="612"/>
              </w:tabs>
              <w:rPr>
                <w:color w:val="000000" w:themeColor="text1"/>
                <w:lang w:val="en-US"/>
              </w:rPr>
            </w:pPr>
            <w:r w:rsidRPr="000E7ECE">
              <w:rPr>
                <w:szCs w:val="22"/>
              </w:rPr>
              <w:t>privind confirmarea identității beneficiarilor efectivi și neîncadrarea acestora în</w:t>
            </w:r>
            <w:r w:rsidRPr="000E7ECE">
              <w:rPr>
                <w:szCs w:val="22"/>
                <w:lang w:val="en-US"/>
              </w:rPr>
              <w:t xml:space="preserve"> </w:t>
            </w:r>
            <w:r w:rsidRPr="000E7ECE">
              <w:rPr>
                <w:szCs w:val="22"/>
              </w:rPr>
              <w:t>situația condamnării  pentru participarea la activităţi ale unei organizaţii sau grupări criminale,</w:t>
            </w:r>
            <w:r w:rsidRPr="000E7ECE">
              <w:rPr>
                <w:szCs w:val="22"/>
                <w:lang w:val="en-US"/>
              </w:rPr>
              <w:t xml:space="preserve"> </w:t>
            </w:r>
            <w:r w:rsidRPr="000E7ECE">
              <w:rPr>
                <w:szCs w:val="22"/>
              </w:rPr>
              <w:t>pentru corupţie, fraudă şi/sau spălare de bani.</w:t>
            </w:r>
          </w:p>
        </w:tc>
        <w:tc>
          <w:tcPr>
            <w:tcW w:w="4819" w:type="dxa"/>
          </w:tcPr>
          <w:p w14:paraId="3D71191C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szCs w:val="22"/>
              </w:rPr>
            </w:pPr>
            <w:r w:rsidRPr="000E7ECE">
              <w:rPr>
                <w:szCs w:val="22"/>
              </w:rPr>
              <w:t>În termen de 5 zile de la data comunicării</w:t>
            </w:r>
          </w:p>
          <w:p w14:paraId="36DD1519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szCs w:val="22"/>
              </w:rPr>
            </w:pPr>
            <w:r w:rsidRPr="000E7ECE">
              <w:rPr>
                <w:szCs w:val="22"/>
              </w:rPr>
              <w:t>rezultatelor procedurii de achiziție</w:t>
            </w:r>
          </w:p>
          <w:p w14:paraId="5A7F3653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szCs w:val="22"/>
              </w:rPr>
            </w:pPr>
            <w:r w:rsidRPr="000E7ECE">
              <w:rPr>
                <w:szCs w:val="22"/>
              </w:rPr>
              <w:t>publică, ofertantul/ofertantul asociat desemnat</w:t>
            </w:r>
          </w:p>
          <w:p w14:paraId="5D53EA9D" w14:textId="77777777" w:rsidR="006E61F5" w:rsidRPr="000E7ECE" w:rsidRDefault="006E61F5" w:rsidP="006E61F5">
            <w:pPr>
              <w:tabs>
                <w:tab w:val="left" w:pos="612"/>
              </w:tabs>
              <w:ind w:left="-52" w:right="-181"/>
              <w:rPr>
                <w:szCs w:val="22"/>
              </w:rPr>
            </w:pPr>
            <w:r w:rsidRPr="000E7ECE">
              <w:rPr>
                <w:szCs w:val="22"/>
              </w:rPr>
              <w:t>câștigător va prezenta Declarația autorității</w:t>
            </w:r>
          </w:p>
          <w:p w14:paraId="560DEB18" w14:textId="775C686A" w:rsidR="006E61F5" w:rsidRDefault="006E61F5" w:rsidP="006E61F5">
            <w:pPr>
              <w:tabs>
                <w:tab w:val="left" w:pos="612"/>
              </w:tabs>
              <w:rPr>
                <w:lang w:val="en-US"/>
              </w:rPr>
            </w:pPr>
            <w:r w:rsidRPr="000E7ECE">
              <w:rPr>
                <w:szCs w:val="22"/>
              </w:rPr>
              <w:t>contractante și Agenției Achiziții Publice.</w:t>
            </w:r>
          </w:p>
        </w:tc>
        <w:tc>
          <w:tcPr>
            <w:tcW w:w="1531" w:type="dxa"/>
          </w:tcPr>
          <w:p w14:paraId="6F00DDEB" w14:textId="2F1EB37A" w:rsidR="006E61F5" w:rsidRDefault="006E61F5" w:rsidP="006E61F5">
            <w:pPr>
              <w:jc w:val="center"/>
              <w:rPr>
                <w:lang w:val="ro-RO"/>
              </w:rPr>
            </w:pPr>
            <w:r w:rsidRPr="000E7ECE">
              <w:rPr>
                <w:b/>
                <w:i/>
                <w:lang w:val="en-US"/>
              </w:rPr>
              <w:t>Obligatoriu</w:t>
            </w:r>
          </w:p>
        </w:tc>
      </w:tr>
    </w:tbl>
    <w:p w14:paraId="5BC06574" w14:textId="59FEECB6" w:rsidR="00F91358" w:rsidRDefault="00F91358" w:rsidP="006E61F5">
      <w:pPr>
        <w:spacing w:before="120" w:after="120"/>
        <w:rPr>
          <w:b/>
          <w:szCs w:val="24"/>
          <w:lang w:val="ro-RO"/>
        </w:rPr>
      </w:pPr>
    </w:p>
    <w:p w14:paraId="76268898" w14:textId="77777777" w:rsidR="008D4F9D" w:rsidRDefault="008D4F9D" w:rsidP="00C9021A">
      <w:pPr>
        <w:spacing w:before="120" w:after="120"/>
        <w:rPr>
          <w:b/>
          <w:sz w:val="24"/>
          <w:szCs w:val="24"/>
          <w:lang w:val="ro-RO"/>
        </w:rPr>
      </w:pPr>
    </w:p>
    <w:p w14:paraId="58033F52" w14:textId="67F67D01" w:rsidR="00072B30" w:rsidRPr="006E61F5" w:rsidRDefault="00AA14E6" w:rsidP="00C9021A">
      <w:pPr>
        <w:spacing w:before="120" w:after="120"/>
        <w:rPr>
          <w:b/>
          <w:szCs w:val="24"/>
          <w:lang w:val="ro-RO"/>
        </w:rPr>
      </w:pPr>
      <w:r w:rsidRPr="00F91358">
        <w:rPr>
          <w:b/>
          <w:sz w:val="24"/>
          <w:szCs w:val="24"/>
          <w:lang w:val="ro-RO"/>
        </w:rPr>
        <w:t>C</w:t>
      </w:r>
      <w:r w:rsidR="00480596" w:rsidRPr="00F91358">
        <w:rPr>
          <w:b/>
          <w:sz w:val="24"/>
          <w:szCs w:val="24"/>
          <w:lang w:val="ro-RO"/>
        </w:rPr>
        <w:t xml:space="preserve">onducătorul grupului de lucru: </w:t>
      </w:r>
      <w:r w:rsidR="0059758F" w:rsidRPr="00F91358">
        <w:rPr>
          <w:b/>
          <w:sz w:val="24"/>
          <w:szCs w:val="24"/>
          <w:lang w:val="ro-RO"/>
        </w:rPr>
        <w:t xml:space="preserve">      </w:t>
      </w:r>
      <w:r w:rsidR="004F2C2F" w:rsidRPr="00F91358">
        <w:rPr>
          <w:b/>
          <w:sz w:val="24"/>
          <w:szCs w:val="24"/>
          <w:lang w:val="ro-RO"/>
        </w:rPr>
        <w:t>URSU F</w:t>
      </w:r>
      <w:r w:rsidR="0059758F" w:rsidRPr="00F91358">
        <w:rPr>
          <w:b/>
          <w:sz w:val="24"/>
          <w:szCs w:val="24"/>
          <w:lang w:val="ro-RO"/>
        </w:rPr>
        <w:t>iodor</w:t>
      </w:r>
      <w:r w:rsidR="00CB7D87" w:rsidRPr="00F91358">
        <w:rPr>
          <w:b/>
          <w:sz w:val="24"/>
          <w:szCs w:val="24"/>
          <w:lang w:val="ro-RO"/>
        </w:rPr>
        <w:t xml:space="preserve"> </w:t>
      </w:r>
      <w:r w:rsidR="0059758F" w:rsidRPr="00F91358">
        <w:rPr>
          <w:b/>
          <w:sz w:val="24"/>
          <w:szCs w:val="24"/>
          <w:lang w:val="ro-RO"/>
        </w:rPr>
        <w:t xml:space="preserve">     </w:t>
      </w:r>
      <w:r w:rsidR="00C9021A" w:rsidRPr="00F91358">
        <w:rPr>
          <w:b/>
          <w:sz w:val="24"/>
          <w:szCs w:val="24"/>
          <w:lang w:val="ro-RO"/>
        </w:rPr>
        <w:t xml:space="preserve">    </w:t>
      </w:r>
      <w:r w:rsidR="00EF106F" w:rsidRPr="00F91358">
        <w:rPr>
          <w:sz w:val="24"/>
          <w:szCs w:val="24"/>
          <w:lang w:val="ro-RO"/>
        </w:rPr>
        <w:t>___________</w:t>
      </w:r>
      <w:r w:rsidR="00EF106F" w:rsidRPr="00F91358">
        <w:rPr>
          <w:sz w:val="24"/>
          <w:szCs w:val="24"/>
          <w:lang w:val="en-ZW"/>
        </w:rPr>
        <w:t>____</w:t>
      </w:r>
      <w:r w:rsidR="00EF106F" w:rsidRPr="00F91358">
        <w:rPr>
          <w:sz w:val="24"/>
          <w:szCs w:val="24"/>
          <w:lang w:val="ro-RO"/>
        </w:rPr>
        <w:t>___</w:t>
      </w:r>
      <w:r w:rsidR="00EF106F" w:rsidRPr="00F91358">
        <w:rPr>
          <w:b/>
          <w:sz w:val="24"/>
          <w:szCs w:val="24"/>
          <w:lang w:val="ro-RO"/>
        </w:rPr>
        <w:t xml:space="preserve">      </w:t>
      </w:r>
      <w:r w:rsidR="00081285" w:rsidRPr="00F91358">
        <w:rPr>
          <w:b/>
          <w:sz w:val="24"/>
          <w:szCs w:val="24"/>
          <w:lang w:val="ro-RO"/>
        </w:rPr>
        <w:t xml:space="preserve"> L.</w:t>
      </w:r>
      <w:r w:rsidR="009F35D4" w:rsidRPr="00F91358">
        <w:rPr>
          <w:b/>
          <w:sz w:val="24"/>
          <w:szCs w:val="24"/>
          <w:lang w:val="ro-RO"/>
        </w:rPr>
        <w:t>Ş</w:t>
      </w:r>
      <w:r w:rsidR="00081285" w:rsidRPr="00F91358">
        <w:rPr>
          <w:b/>
          <w:sz w:val="24"/>
          <w:szCs w:val="24"/>
          <w:lang w:val="ro-RO"/>
        </w:rPr>
        <w:t>.</w:t>
      </w:r>
    </w:p>
    <w:p w14:paraId="04723ACA" w14:textId="77777777" w:rsidR="00072B30" w:rsidRDefault="00072B30" w:rsidP="00C9021A">
      <w:pPr>
        <w:spacing w:before="120" w:after="120"/>
        <w:rPr>
          <w:i/>
          <w:szCs w:val="24"/>
          <w:lang w:val="ro-RO"/>
        </w:rPr>
      </w:pPr>
    </w:p>
    <w:p w14:paraId="4F45914C" w14:textId="77777777" w:rsidR="008D4F9D" w:rsidRDefault="008D4F9D" w:rsidP="00C9021A">
      <w:pPr>
        <w:spacing w:before="120" w:after="120"/>
        <w:rPr>
          <w:b/>
          <w:i/>
          <w:szCs w:val="24"/>
          <w:lang w:val="ro-RO"/>
        </w:rPr>
      </w:pPr>
    </w:p>
    <w:p w14:paraId="7C718D61" w14:textId="3BB52223" w:rsidR="008D4F9D" w:rsidRDefault="008D4F9D" w:rsidP="00C9021A">
      <w:pPr>
        <w:spacing w:before="120" w:after="120"/>
        <w:rPr>
          <w:b/>
          <w:i/>
          <w:szCs w:val="24"/>
          <w:lang w:val="ro-RO"/>
        </w:rPr>
      </w:pPr>
    </w:p>
    <w:p w14:paraId="1F1E1A1B" w14:textId="77777777" w:rsidR="00237C98" w:rsidRDefault="00237C98" w:rsidP="00C9021A">
      <w:pPr>
        <w:spacing w:before="120" w:after="120"/>
        <w:rPr>
          <w:b/>
          <w:i/>
          <w:szCs w:val="24"/>
          <w:lang w:val="ro-RO"/>
        </w:rPr>
      </w:pPr>
    </w:p>
    <w:p w14:paraId="44BE1DBC" w14:textId="58F0FD42" w:rsidR="00B9296F" w:rsidRPr="00072B30" w:rsidRDefault="008C3A7F" w:rsidP="00C9021A">
      <w:pPr>
        <w:spacing w:before="120" w:after="120"/>
        <w:rPr>
          <w:b/>
          <w:i/>
          <w:szCs w:val="24"/>
          <w:lang w:val="ro-RO"/>
        </w:rPr>
      </w:pPr>
      <w:r w:rsidRPr="00072B30">
        <w:rPr>
          <w:b/>
          <w:i/>
          <w:szCs w:val="24"/>
          <w:lang w:val="ro-RO"/>
        </w:rPr>
        <w:t>Ex</w:t>
      </w:r>
      <w:r w:rsidR="0059758F" w:rsidRPr="00072B30">
        <w:rPr>
          <w:b/>
          <w:i/>
          <w:szCs w:val="24"/>
          <w:lang w:val="ro-RO"/>
        </w:rPr>
        <w:t>t</w:t>
      </w:r>
      <w:r w:rsidRPr="00072B30">
        <w:rPr>
          <w:b/>
          <w:i/>
          <w:szCs w:val="24"/>
          <w:lang w:val="en-US"/>
        </w:rPr>
        <w:t>:</w:t>
      </w:r>
      <w:r w:rsidR="00F91358" w:rsidRPr="00072B30">
        <w:rPr>
          <w:b/>
          <w:i/>
          <w:szCs w:val="24"/>
          <w:lang w:val="en-US"/>
        </w:rPr>
        <w:t>Lisenco Gabriela</w:t>
      </w:r>
    </w:p>
    <w:p w14:paraId="4C87A145" w14:textId="17526A10" w:rsidR="00E30F7F" w:rsidRPr="00072B30" w:rsidRDefault="00072B30" w:rsidP="00C9021A">
      <w:pPr>
        <w:spacing w:before="120" w:after="120"/>
        <w:rPr>
          <w:b/>
          <w:i/>
          <w:szCs w:val="24"/>
          <w:lang w:val="ro-RO"/>
        </w:rPr>
      </w:pPr>
      <w:r w:rsidRPr="00072B30">
        <w:rPr>
          <w:b/>
          <w:i/>
          <w:szCs w:val="24"/>
          <w:lang w:val="ro-RO"/>
        </w:rPr>
        <w:t>T</w:t>
      </w:r>
      <w:r w:rsidR="00E11FF0" w:rsidRPr="00072B30">
        <w:rPr>
          <w:b/>
          <w:i/>
          <w:szCs w:val="24"/>
          <w:lang w:val="en-US"/>
        </w:rPr>
        <w:t xml:space="preserve">el: </w:t>
      </w:r>
      <w:r w:rsidR="004F2C2F" w:rsidRPr="00072B30">
        <w:rPr>
          <w:b/>
          <w:i/>
          <w:szCs w:val="24"/>
          <w:lang w:val="en-US"/>
        </w:rPr>
        <w:t>022 572 21</w:t>
      </w:r>
      <w:r w:rsidR="004B4BC1" w:rsidRPr="00072B30">
        <w:rPr>
          <w:b/>
          <w:i/>
          <w:szCs w:val="24"/>
          <w:lang w:val="en-US"/>
        </w:rPr>
        <w:t>3</w:t>
      </w:r>
    </w:p>
    <w:sectPr w:rsidR="00E30F7F" w:rsidRPr="00072B30" w:rsidSect="00C9021A">
      <w:footerReference w:type="default" r:id="rId9"/>
      <w:pgSz w:w="11906" w:h="16838"/>
      <w:pgMar w:top="709" w:right="849" w:bottom="567" w:left="993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BBFB" w14:textId="77777777" w:rsidR="00000E03" w:rsidRDefault="00000E03">
      <w:r>
        <w:separator/>
      </w:r>
    </w:p>
  </w:endnote>
  <w:endnote w:type="continuationSeparator" w:id="0">
    <w:p w14:paraId="777831AC" w14:textId="77777777" w:rsidR="00000E03" w:rsidRDefault="0000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9EA7" w14:textId="1AD13829" w:rsidR="00703AE5" w:rsidRDefault="00703AE5" w:rsidP="00E30F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FA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A685B" w14:textId="77777777" w:rsidR="00000E03" w:rsidRDefault="00000E03">
      <w:r>
        <w:separator/>
      </w:r>
    </w:p>
  </w:footnote>
  <w:footnote w:type="continuationSeparator" w:id="0">
    <w:p w14:paraId="17B70267" w14:textId="77777777" w:rsidR="00000E03" w:rsidRDefault="0000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CEF"/>
    <w:multiLevelType w:val="hybridMultilevel"/>
    <w:tmpl w:val="FF2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768"/>
    <w:multiLevelType w:val="hybridMultilevel"/>
    <w:tmpl w:val="BDB0BC90"/>
    <w:lvl w:ilvl="0" w:tplc="8A206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427A"/>
    <w:multiLevelType w:val="hybridMultilevel"/>
    <w:tmpl w:val="ED0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0E03"/>
    <w:rsid w:val="000056FD"/>
    <w:rsid w:val="00006B2C"/>
    <w:rsid w:val="000073D6"/>
    <w:rsid w:val="00014D82"/>
    <w:rsid w:val="000300EB"/>
    <w:rsid w:val="00033FA7"/>
    <w:rsid w:val="000352A8"/>
    <w:rsid w:val="00040493"/>
    <w:rsid w:val="00040D24"/>
    <w:rsid w:val="00042C62"/>
    <w:rsid w:val="00045F6D"/>
    <w:rsid w:val="00046A3B"/>
    <w:rsid w:val="00047D0F"/>
    <w:rsid w:val="000505F3"/>
    <w:rsid w:val="00051FEC"/>
    <w:rsid w:val="000529E1"/>
    <w:rsid w:val="000601A7"/>
    <w:rsid w:val="00060C0B"/>
    <w:rsid w:val="00063D39"/>
    <w:rsid w:val="00072B0E"/>
    <w:rsid w:val="00072B30"/>
    <w:rsid w:val="00081285"/>
    <w:rsid w:val="00082348"/>
    <w:rsid w:val="00086B34"/>
    <w:rsid w:val="00091529"/>
    <w:rsid w:val="00091D78"/>
    <w:rsid w:val="00091F9C"/>
    <w:rsid w:val="000A0C1A"/>
    <w:rsid w:val="000A0C5C"/>
    <w:rsid w:val="000B2D7E"/>
    <w:rsid w:val="000B4282"/>
    <w:rsid w:val="000C1903"/>
    <w:rsid w:val="000C51BC"/>
    <w:rsid w:val="000C757D"/>
    <w:rsid w:val="000D04AE"/>
    <w:rsid w:val="000D0EE9"/>
    <w:rsid w:val="000D2401"/>
    <w:rsid w:val="000E289F"/>
    <w:rsid w:val="000E6893"/>
    <w:rsid w:val="000E73BE"/>
    <w:rsid w:val="000F3A79"/>
    <w:rsid w:val="0011755D"/>
    <w:rsid w:val="001224DA"/>
    <w:rsid w:val="00124F28"/>
    <w:rsid w:val="00134A4D"/>
    <w:rsid w:val="00141596"/>
    <w:rsid w:val="00141BC2"/>
    <w:rsid w:val="00142A0B"/>
    <w:rsid w:val="00145B54"/>
    <w:rsid w:val="001642C1"/>
    <w:rsid w:val="00172CC5"/>
    <w:rsid w:val="00172E61"/>
    <w:rsid w:val="0017354F"/>
    <w:rsid w:val="0018333B"/>
    <w:rsid w:val="001905F7"/>
    <w:rsid w:val="00190E0D"/>
    <w:rsid w:val="00192656"/>
    <w:rsid w:val="00193032"/>
    <w:rsid w:val="00193507"/>
    <w:rsid w:val="00195A29"/>
    <w:rsid w:val="001967F2"/>
    <w:rsid w:val="001B0889"/>
    <w:rsid w:val="001B12CC"/>
    <w:rsid w:val="001B2A46"/>
    <w:rsid w:val="001C2404"/>
    <w:rsid w:val="001C57D7"/>
    <w:rsid w:val="001C63A7"/>
    <w:rsid w:val="001C67A2"/>
    <w:rsid w:val="001D32B6"/>
    <w:rsid w:val="001D48E7"/>
    <w:rsid w:val="001F1FFA"/>
    <w:rsid w:val="001F244D"/>
    <w:rsid w:val="001F4A2F"/>
    <w:rsid w:val="00207B3C"/>
    <w:rsid w:val="00222CB8"/>
    <w:rsid w:val="00223B41"/>
    <w:rsid w:val="002273BF"/>
    <w:rsid w:val="00230BD0"/>
    <w:rsid w:val="00234B2F"/>
    <w:rsid w:val="00237C98"/>
    <w:rsid w:val="00240E00"/>
    <w:rsid w:val="0024316B"/>
    <w:rsid w:val="002437F0"/>
    <w:rsid w:val="00245F8F"/>
    <w:rsid w:val="00250FA5"/>
    <w:rsid w:val="0025332F"/>
    <w:rsid w:val="002546EC"/>
    <w:rsid w:val="00256F0C"/>
    <w:rsid w:val="0026202B"/>
    <w:rsid w:val="00263278"/>
    <w:rsid w:val="002646A0"/>
    <w:rsid w:val="0027659D"/>
    <w:rsid w:val="002775C4"/>
    <w:rsid w:val="00280972"/>
    <w:rsid w:val="00280D31"/>
    <w:rsid w:val="00291FDD"/>
    <w:rsid w:val="002923EF"/>
    <w:rsid w:val="002954B6"/>
    <w:rsid w:val="002962FB"/>
    <w:rsid w:val="00296754"/>
    <w:rsid w:val="00297F99"/>
    <w:rsid w:val="002A074C"/>
    <w:rsid w:val="002B175F"/>
    <w:rsid w:val="002B2F90"/>
    <w:rsid w:val="002C47B6"/>
    <w:rsid w:val="002C4B61"/>
    <w:rsid w:val="002D293E"/>
    <w:rsid w:val="002D3AD4"/>
    <w:rsid w:val="002D66C0"/>
    <w:rsid w:val="002E4596"/>
    <w:rsid w:val="002E606A"/>
    <w:rsid w:val="002E7BDB"/>
    <w:rsid w:val="002E7CAD"/>
    <w:rsid w:val="002F35CE"/>
    <w:rsid w:val="002F3A70"/>
    <w:rsid w:val="002F3D75"/>
    <w:rsid w:val="003017BF"/>
    <w:rsid w:val="00302D61"/>
    <w:rsid w:val="0030548E"/>
    <w:rsid w:val="00314B2C"/>
    <w:rsid w:val="00317470"/>
    <w:rsid w:val="003201AB"/>
    <w:rsid w:val="00320248"/>
    <w:rsid w:val="003264A2"/>
    <w:rsid w:val="00332228"/>
    <w:rsid w:val="00334CCE"/>
    <w:rsid w:val="00334DA0"/>
    <w:rsid w:val="003358DF"/>
    <w:rsid w:val="00340B97"/>
    <w:rsid w:val="00340BA2"/>
    <w:rsid w:val="003477B2"/>
    <w:rsid w:val="00350695"/>
    <w:rsid w:val="00353250"/>
    <w:rsid w:val="00353A69"/>
    <w:rsid w:val="00362B2F"/>
    <w:rsid w:val="003647B8"/>
    <w:rsid w:val="00376C09"/>
    <w:rsid w:val="0038337B"/>
    <w:rsid w:val="00392B56"/>
    <w:rsid w:val="0039433E"/>
    <w:rsid w:val="00394607"/>
    <w:rsid w:val="00395955"/>
    <w:rsid w:val="003A4E78"/>
    <w:rsid w:val="003B3F8D"/>
    <w:rsid w:val="003B737D"/>
    <w:rsid w:val="003C54D5"/>
    <w:rsid w:val="003D36D2"/>
    <w:rsid w:val="003E6C1E"/>
    <w:rsid w:val="003F0025"/>
    <w:rsid w:val="003F0BB1"/>
    <w:rsid w:val="003F1843"/>
    <w:rsid w:val="003F31BB"/>
    <w:rsid w:val="0040135A"/>
    <w:rsid w:val="0040192B"/>
    <w:rsid w:val="00403FE6"/>
    <w:rsid w:val="004065C6"/>
    <w:rsid w:val="004072F5"/>
    <w:rsid w:val="0041000F"/>
    <w:rsid w:val="00410281"/>
    <w:rsid w:val="004122B9"/>
    <w:rsid w:val="00412549"/>
    <w:rsid w:val="004130AB"/>
    <w:rsid w:val="004139B2"/>
    <w:rsid w:val="004163D2"/>
    <w:rsid w:val="0042157C"/>
    <w:rsid w:val="004218F5"/>
    <w:rsid w:val="00421CBC"/>
    <w:rsid w:val="004225A2"/>
    <w:rsid w:val="0042484E"/>
    <w:rsid w:val="00431902"/>
    <w:rsid w:val="00443919"/>
    <w:rsid w:val="00443FB6"/>
    <w:rsid w:val="004441DD"/>
    <w:rsid w:val="00444B84"/>
    <w:rsid w:val="00445E50"/>
    <w:rsid w:val="0045008E"/>
    <w:rsid w:val="0045517F"/>
    <w:rsid w:val="004577C4"/>
    <w:rsid w:val="004657BB"/>
    <w:rsid w:val="00465B4F"/>
    <w:rsid w:val="00480596"/>
    <w:rsid w:val="00481F44"/>
    <w:rsid w:val="0048595B"/>
    <w:rsid w:val="004875E1"/>
    <w:rsid w:val="00490C65"/>
    <w:rsid w:val="004969EA"/>
    <w:rsid w:val="004B3D2D"/>
    <w:rsid w:val="004B4A57"/>
    <w:rsid w:val="004B4BC1"/>
    <w:rsid w:val="004C5BB0"/>
    <w:rsid w:val="004D4FAF"/>
    <w:rsid w:val="004D7727"/>
    <w:rsid w:val="004E3522"/>
    <w:rsid w:val="004F2C2F"/>
    <w:rsid w:val="004F54D6"/>
    <w:rsid w:val="004F6142"/>
    <w:rsid w:val="004F72F9"/>
    <w:rsid w:val="005044F5"/>
    <w:rsid w:val="005047F3"/>
    <w:rsid w:val="00506D5A"/>
    <w:rsid w:val="005140ED"/>
    <w:rsid w:val="005160EE"/>
    <w:rsid w:val="00516540"/>
    <w:rsid w:val="00522C3B"/>
    <w:rsid w:val="00523FED"/>
    <w:rsid w:val="005421FA"/>
    <w:rsid w:val="00543090"/>
    <w:rsid w:val="005518F6"/>
    <w:rsid w:val="005552A0"/>
    <w:rsid w:val="005560D1"/>
    <w:rsid w:val="00561C54"/>
    <w:rsid w:val="00570D42"/>
    <w:rsid w:val="00575576"/>
    <w:rsid w:val="00576D14"/>
    <w:rsid w:val="00585530"/>
    <w:rsid w:val="00594EAE"/>
    <w:rsid w:val="0059758F"/>
    <w:rsid w:val="005A38FA"/>
    <w:rsid w:val="005B0108"/>
    <w:rsid w:val="005B1190"/>
    <w:rsid w:val="005B29F8"/>
    <w:rsid w:val="005B5403"/>
    <w:rsid w:val="005C2B50"/>
    <w:rsid w:val="005C6AA0"/>
    <w:rsid w:val="005D2133"/>
    <w:rsid w:val="005D2F0B"/>
    <w:rsid w:val="005D47AE"/>
    <w:rsid w:val="005D487F"/>
    <w:rsid w:val="005E2215"/>
    <w:rsid w:val="005E392E"/>
    <w:rsid w:val="005E496E"/>
    <w:rsid w:val="005E509F"/>
    <w:rsid w:val="005F61AE"/>
    <w:rsid w:val="005F6D06"/>
    <w:rsid w:val="00602AC3"/>
    <w:rsid w:val="00604801"/>
    <w:rsid w:val="006075D3"/>
    <w:rsid w:val="00610EA1"/>
    <w:rsid w:val="006201FC"/>
    <w:rsid w:val="0062221E"/>
    <w:rsid w:val="00622D9E"/>
    <w:rsid w:val="00635C53"/>
    <w:rsid w:val="00642082"/>
    <w:rsid w:val="006429E9"/>
    <w:rsid w:val="006438C4"/>
    <w:rsid w:val="006444E0"/>
    <w:rsid w:val="00644D5D"/>
    <w:rsid w:val="006466C0"/>
    <w:rsid w:val="00650180"/>
    <w:rsid w:val="00650E0B"/>
    <w:rsid w:val="00654065"/>
    <w:rsid w:val="00654AD2"/>
    <w:rsid w:val="00656424"/>
    <w:rsid w:val="006614F8"/>
    <w:rsid w:val="00662C7D"/>
    <w:rsid w:val="0066616C"/>
    <w:rsid w:val="006676D0"/>
    <w:rsid w:val="0067052C"/>
    <w:rsid w:val="00677902"/>
    <w:rsid w:val="00684C8A"/>
    <w:rsid w:val="0068620E"/>
    <w:rsid w:val="00687B28"/>
    <w:rsid w:val="0069001F"/>
    <w:rsid w:val="00690A54"/>
    <w:rsid w:val="006A28CB"/>
    <w:rsid w:val="006A6405"/>
    <w:rsid w:val="006A67C6"/>
    <w:rsid w:val="006A77FD"/>
    <w:rsid w:val="006B35E4"/>
    <w:rsid w:val="006B7201"/>
    <w:rsid w:val="006C11CA"/>
    <w:rsid w:val="006C5198"/>
    <w:rsid w:val="006D6300"/>
    <w:rsid w:val="006E61F5"/>
    <w:rsid w:val="006F279B"/>
    <w:rsid w:val="006F4F0C"/>
    <w:rsid w:val="006F5A5A"/>
    <w:rsid w:val="00700A2F"/>
    <w:rsid w:val="00703AE5"/>
    <w:rsid w:val="00703C25"/>
    <w:rsid w:val="00716029"/>
    <w:rsid w:val="007161B3"/>
    <w:rsid w:val="007201DC"/>
    <w:rsid w:val="0072330A"/>
    <w:rsid w:val="00724516"/>
    <w:rsid w:val="00724B4E"/>
    <w:rsid w:val="00740281"/>
    <w:rsid w:val="0074622B"/>
    <w:rsid w:val="0074701B"/>
    <w:rsid w:val="00754CC5"/>
    <w:rsid w:val="00754F42"/>
    <w:rsid w:val="0077219E"/>
    <w:rsid w:val="0077741D"/>
    <w:rsid w:val="007834C1"/>
    <w:rsid w:val="00783AEC"/>
    <w:rsid w:val="00792F7B"/>
    <w:rsid w:val="00794348"/>
    <w:rsid w:val="00794E2A"/>
    <w:rsid w:val="00796324"/>
    <w:rsid w:val="007A2A3C"/>
    <w:rsid w:val="007B004C"/>
    <w:rsid w:val="007B10F6"/>
    <w:rsid w:val="007B6747"/>
    <w:rsid w:val="007C72D3"/>
    <w:rsid w:val="007D1D30"/>
    <w:rsid w:val="007D3875"/>
    <w:rsid w:val="007E56C8"/>
    <w:rsid w:val="007F07FA"/>
    <w:rsid w:val="007F1077"/>
    <w:rsid w:val="007F369B"/>
    <w:rsid w:val="007F5508"/>
    <w:rsid w:val="00822446"/>
    <w:rsid w:val="00824601"/>
    <w:rsid w:val="00826CDE"/>
    <w:rsid w:val="00831F5C"/>
    <w:rsid w:val="00843EDF"/>
    <w:rsid w:val="008445A6"/>
    <w:rsid w:val="00847EBE"/>
    <w:rsid w:val="008512BD"/>
    <w:rsid w:val="0085132D"/>
    <w:rsid w:val="008543F0"/>
    <w:rsid w:val="008608CF"/>
    <w:rsid w:val="008636FB"/>
    <w:rsid w:val="008876C3"/>
    <w:rsid w:val="00892BD2"/>
    <w:rsid w:val="00892F26"/>
    <w:rsid w:val="00897876"/>
    <w:rsid w:val="008B0C0B"/>
    <w:rsid w:val="008B3F82"/>
    <w:rsid w:val="008B65FF"/>
    <w:rsid w:val="008C3A7F"/>
    <w:rsid w:val="008C3B49"/>
    <w:rsid w:val="008C6868"/>
    <w:rsid w:val="008D2208"/>
    <w:rsid w:val="008D3FFA"/>
    <w:rsid w:val="008D4F9D"/>
    <w:rsid w:val="008F0B45"/>
    <w:rsid w:val="008F4B04"/>
    <w:rsid w:val="008F7384"/>
    <w:rsid w:val="00900331"/>
    <w:rsid w:val="0090083E"/>
    <w:rsid w:val="0090259C"/>
    <w:rsid w:val="00912CF6"/>
    <w:rsid w:val="00915AE4"/>
    <w:rsid w:val="00915C2F"/>
    <w:rsid w:val="00925F4A"/>
    <w:rsid w:val="00934C86"/>
    <w:rsid w:val="00935307"/>
    <w:rsid w:val="00935679"/>
    <w:rsid w:val="00936455"/>
    <w:rsid w:val="009409EC"/>
    <w:rsid w:val="0094194E"/>
    <w:rsid w:val="0096527B"/>
    <w:rsid w:val="00973E1A"/>
    <w:rsid w:val="0098006F"/>
    <w:rsid w:val="009A03D8"/>
    <w:rsid w:val="009B4E84"/>
    <w:rsid w:val="009B6B51"/>
    <w:rsid w:val="009C707E"/>
    <w:rsid w:val="009D07D0"/>
    <w:rsid w:val="009D5F69"/>
    <w:rsid w:val="009E244E"/>
    <w:rsid w:val="009E70BC"/>
    <w:rsid w:val="009E78D1"/>
    <w:rsid w:val="009F35D4"/>
    <w:rsid w:val="00A020B1"/>
    <w:rsid w:val="00A02472"/>
    <w:rsid w:val="00A06161"/>
    <w:rsid w:val="00A10093"/>
    <w:rsid w:val="00A2154F"/>
    <w:rsid w:val="00A248D5"/>
    <w:rsid w:val="00A265BB"/>
    <w:rsid w:val="00A271BA"/>
    <w:rsid w:val="00A33B24"/>
    <w:rsid w:val="00A35BAD"/>
    <w:rsid w:val="00A379C5"/>
    <w:rsid w:val="00A40C87"/>
    <w:rsid w:val="00A47607"/>
    <w:rsid w:val="00A53CAC"/>
    <w:rsid w:val="00A54B54"/>
    <w:rsid w:val="00A54B5D"/>
    <w:rsid w:val="00A57C56"/>
    <w:rsid w:val="00A61F2B"/>
    <w:rsid w:val="00A742EF"/>
    <w:rsid w:val="00A84034"/>
    <w:rsid w:val="00A841E0"/>
    <w:rsid w:val="00A8783F"/>
    <w:rsid w:val="00A93CC3"/>
    <w:rsid w:val="00A977DF"/>
    <w:rsid w:val="00AA068D"/>
    <w:rsid w:val="00AA14E6"/>
    <w:rsid w:val="00AA33AB"/>
    <w:rsid w:val="00AA6B58"/>
    <w:rsid w:val="00AB3B7E"/>
    <w:rsid w:val="00AC011F"/>
    <w:rsid w:val="00AC06D8"/>
    <w:rsid w:val="00AC1E8A"/>
    <w:rsid w:val="00AC2787"/>
    <w:rsid w:val="00AC2788"/>
    <w:rsid w:val="00AC57ED"/>
    <w:rsid w:val="00AD1BA8"/>
    <w:rsid w:val="00AD69E5"/>
    <w:rsid w:val="00AD7C81"/>
    <w:rsid w:val="00AE33AB"/>
    <w:rsid w:val="00AE428A"/>
    <w:rsid w:val="00AF44E7"/>
    <w:rsid w:val="00B04BA1"/>
    <w:rsid w:val="00B072A5"/>
    <w:rsid w:val="00B07EB3"/>
    <w:rsid w:val="00B1222A"/>
    <w:rsid w:val="00B1606A"/>
    <w:rsid w:val="00B177D8"/>
    <w:rsid w:val="00B3056B"/>
    <w:rsid w:val="00B32DB0"/>
    <w:rsid w:val="00B33D37"/>
    <w:rsid w:val="00B36908"/>
    <w:rsid w:val="00B37F48"/>
    <w:rsid w:val="00B440CB"/>
    <w:rsid w:val="00B46EAF"/>
    <w:rsid w:val="00B53265"/>
    <w:rsid w:val="00B65510"/>
    <w:rsid w:val="00B76B26"/>
    <w:rsid w:val="00B81856"/>
    <w:rsid w:val="00B86AD1"/>
    <w:rsid w:val="00B9296F"/>
    <w:rsid w:val="00BA052F"/>
    <w:rsid w:val="00BB1233"/>
    <w:rsid w:val="00BC3DE8"/>
    <w:rsid w:val="00BC5090"/>
    <w:rsid w:val="00BD0FC9"/>
    <w:rsid w:val="00BD24F9"/>
    <w:rsid w:val="00BD7B9B"/>
    <w:rsid w:val="00BE1357"/>
    <w:rsid w:val="00BE18D4"/>
    <w:rsid w:val="00BE4A61"/>
    <w:rsid w:val="00C026FC"/>
    <w:rsid w:val="00C03320"/>
    <w:rsid w:val="00C06BE2"/>
    <w:rsid w:val="00C1274E"/>
    <w:rsid w:val="00C1572A"/>
    <w:rsid w:val="00C1662E"/>
    <w:rsid w:val="00C1721F"/>
    <w:rsid w:val="00C22322"/>
    <w:rsid w:val="00C2526D"/>
    <w:rsid w:val="00C27DE5"/>
    <w:rsid w:val="00C30B99"/>
    <w:rsid w:val="00C3505E"/>
    <w:rsid w:val="00C37583"/>
    <w:rsid w:val="00C41069"/>
    <w:rsid w:val="00C41129"/>
    <w:rsid w:val="00C47E7F"/>
    <w:rsid w:val="00C548AF"/>
    <w:rsid w:val="00C55B3E"/>
    <w:rsid w:val="00C572CE"/>
    <w:rsid w:val="00C6181B"/>
    <w:rsid w:val="00C6717F"/>
    <w:rsid w:val="00C72BD4"/>
    <w:rsid w:val="00C83E4A"/>
    <w:rsid w:val="00C9021A"/>
    <w:rsid w:val="00CA2B0E"/>
    <w:rsid w:val="00CB25A7"/>
    <w:rsid w:val="00CB34B5"/>
    <w:rsid w:val="00CB57D9"/>
    <w:rsid w:val="00CB7B55"/>
    <w:rsid w:val="00CB7D87"/>
    <w:rsid w:val="00CC4237"/>
    <w:rsid w:val="00CC654B"/>
    <w:rsid w:val="00CC7394"/>
    <w:rsid w:val="00CD57C6"/>
    <w:rsid w:val="00CE7995"/>
    <w:rsid w:val="00CF0F09"/>
    <w:rsid w:val="00D06E18"/>
    <w:rsid w:val="00D10289"/>
    <w:rsid w:val="00D15A18"/>
    <w:rsid w:val="00D15DAD"/>
    <w:rsid w:val="00D16A84"/>
    <w:rsid w:val="00D17B85"/>
    <w:rsid w:val="00D20A5B"/>
    <w:rsid w:val="00D316C7"/>
    <w:rsid w:val="00D35512"/>
    <w:rsid w:val="00D3735B"/>
    <w:rsid w:val="00D409B1"/>
    <w:rsid w:val="00D41FAD"/>
    <w:rsid w:val="00D52B9A"/>
    <w:rsid w:val="00D6396C"/>
    <w:rsid w:val="00D65171"/>
    <w:rsid w:val="00D657CA"/>
    <w:rsid w:val="00D6594E"/>
    <w:rsid w:val="00D67B56"/>
    <w:rsid w:val="00D706C3"/>
    <w:rsid w:val="00D746A2"/>
    <w:rsid w:val="00D85B8C"/>
    <w:rsid w:val="00D862CF"/>
    <w:rsid w:val="00D94A6E"/>
    <w:rsid w:val="00DA5C91"/>
    <w:rsid w:val="00DB2FA4"/>
    <w:rsid w:val="00DC0A32"/>
    <w:rsid w:val="00DC1AD4"/>
    <w:rsid w:val="00DC3B4E"/>
    <w:rsid w:val="00DD0243"/>
    <w:rsid w:val="00DD6A5F"/>
    <w:rsid w:val="00DE22D2"/>
    <w:rsid w:val="00DE6554"/>
    <w:rsid w:val="00DE6D5F"/>
    <w:rsid w:val="00E00F19"/>
    <w:rsid w:val="00E11FF0"/>
    <w:rsid w:val="00E12B7B"/>
    <w:rsid w:val="00E15B2C"/>
    <w:rsid w:val="00E20A81"/>
    <w:rsid w:val="00E230E2"/>
    <w:rsid w:val="00E2613D"/>
    <w:rsid w:val="00E30F7F"/>
    <w:rsid w:val="00E40254"/>
    <w:rsid w:val="00E4241F"/>
    <w:rsid w:val="00E429F6"/>
    <w:rsid w:val="00E4651D"/>
    <w:rsid w:val="00E55E71"/>
    <w:rsid w:val="00E707E5"/>
    <w:rsid w:val="00E741DC"/>
    <w:rsid w:val="00E75D23"/>
    <w:rsid w:val="00E7728B"/>
    <w:rsid w:val="00E85B80"/>
    <w:rsid w:val="00E90D8A"/>
    <w:rsid w:val="00E954B8"/>
    <w:rsid w:val="00E979BB"/>
    <w:rsid w:val="00EA0A27"/>
    <w:rsid w:val="00EA466F"/>
    <w:rsid w:val="00EA475A"/>
    <w:rsid w:val="00EB11AE"/>
    <w:rsid w:val="00ED32B8"/>
    <w:rsid w:val="00ED4D8D"/>
    <w:rsid w:val="00ED5A46"/>
    <w:rsid w:val="00EE1051"/>
    <w:rsid w:val="00EE4063"/>
    <w:rsid w:val="00EF106F"/>
    <w:rsid w:val="00EF7226"/>
    <w:rsid w:val="00F035AD"/>
    <w:rsid w:val="00F07C25"/>
    <w:rsid w:val="00F136E0"/>
    <w:rsid w:val="00F1644B"/>
    <w:rsid w:val="00F20F98"/>
    <w:rsid w:val="00F2696C"/>
    <w:rsid w:val="00F31D80"/>
    <w:rsid w:val="00F33CA7"/>
    <w:rsid w:val="00F33D8A"/>
    <w:rsid w:val="00F37FB9"/>
    <w:rsid w:val="00F424E8"/>
    <w:rsid w:val="00F45394"/>
    <w:rsid w:val="00F51B44"/>
    <w:rsid w:val="00F5269F"/>
    <w:rsid w:val="00F53932"/>
    <w:rsid w:val="00F539AB"/>
    <w:rsid w:val="00F6273B"/>
    <w:rsid w:val="00F63641"/>
    <w:rsid w:val="00F66EE0"/>
    <w:rsid w:val="00F779CB"/>
    <w:rsid w:val="00F81191"/>
    <w:rsid w:val="00F911C3"/>
    <w:rsid w:val="00F91358"/>
    <w:rsid w:val="00FB099F"/>
    <w:rsid w:val="00FB51DA"/>
    <w:rsid w:val="00FB6D26"/>
    <w:rsid w:val="00FC0FA0"/>
    <w:rsid w:val="00FD69A6"/>
    <w:rsid w:val="00FE16F9"/>
    <w:rsid w:val="00FF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9B53"/>
  <w15:docId w15:val="{97FB5226-44FD-400B-95C4-507EC14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0">
    <w:name w:val="Заголовок 2 Знак"/>
    <w:basedOn w:val="a1"/>
    <w:link w:val="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E30F7F"/>
    <w:rPr>
      <w:rFonts w:ascii="Cambria" w:eastAsia="Times New Roman" w:hAnsi="Cambria" w:cs="Times New Roman"/>
      <w:lang w:eastAsia="en-US"/>
    </w:rPr>
  </w:style>
  <w:style w:type="character" w:styleId="ac">
    <w:name w:val="page number"/>
    <w:basedOn w:val="a1"/>
    <w:rsid w:val="00E30F7F"/>
  </w:style>
  <w:style w:type="paragraph" w:styleId="ad">
    <w:name w:val="header"/>
    <w:basedOn w:val="a"/>
    <w:link w:val="ae"/>
    <w:rsid w:val="00E30F7F"/>
    <w:pPr>
      <w:tabs>
        <w:tab w:val="center" w:pos="4703"/>
        <w:tab w:val="right" w:pos="9406"/>
      </w:tabs>
    </w:pPr>
  </w:style>
  <w:style w:type="character" w:customStyle="1" w:styleId="ae">
    <w:name w:val="Верхний колонтитул Знак"/>
    <w:basedOn w:val="a1"/>
    <w:link w:val="ad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Subtitle"/>
    <w:basedOn w:val="a"/>
    <w:link w:val="af0"/>
    <w:qFormat/>
    <w:rsid w:val="00E30F7F"/>
    <w:pPr>
      <w:jc w:val="center"/>
    </w:pPr>
    <w:rPr>
      <w:b/>
      <w:sz w:val="32"/>
      <w:lang w:val="en-US"/>
    </w:rPr>
  </w:style>
  <w:style w:type="character" w:customStyle="1" w:styleId="af0">
    <w:name w:val="Подзаголовок Знак"/>
    <w:basedOn w:val="a1"/>
    <w:link w:val="af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1">
    <w:name w:val="Body Text Indent"/>
    <w:basedOn w:val="a"/>
    <w:link w:val="af2"/>
    <w:rsid w:val="00E30F7F"/>
    <w:pPr>
      <w:ind w:firstLine="720"/>
      <w:jc w:val="both"/>
    </w:pPr>
    <w:rPr>
      <w:lang w:val="ro-RO"/>
    </w:rPr>
  </w:style>
  <w:style w:type="character" w:customStyle="1" w:styleId="af2">
    <w:name w:val="Основной текст с отступом Знак"/>
    <w:basedOn w:val="a1"/>
    <w:link w:val="af1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E30F7F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f4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a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E30F7F"/>
    <w:pPr>
      <w:spacing w:after="240"/>
    </w:pPr>
    <w:rPr>
      <w:sz w:val="24"/>
      <w:lang w:val="en-US" w:eastAsia="en-US"/>
    </w:rPr>
  </w:style>
  <w:style w:type="paragraph" w:styleId="af5">
    <w:name w:val="TOC Heading"/>
    <w:basedOn w:val="1"/>
    <w:next w:val="a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6">
    <w:name w:val="footnote text"/>
    <w:basedOn w:val="a"/>
    <w:link w:val="af7"/>
    <w:rsid w:val="00E30F7F"/>
    <w:pPr>
      <w:jc w:val="both"/>
    </w:pPr>
    <w:rPr>
      <w:lang w:val="en-US" w:eastAsia="en-US"/>
    </w:rPr>
  </w:style>
  <w:style w:type="character" w:customStyle="1" w:styleId="af7">
    <w:name w:val="Текст сноски Знак"/>
    <w:basedOn w:val="a1"/>
    <w:link w:val="af6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8">
    <w:name w:val="footnote reference"/>
    <w:rsid w:val="00E30F7F"/>
    <w:rPr>
      <w:vertAlign w:val="superscript"/>
    </w:rPr>
  </w:style>
  <w:style w:type="character" w:styleId="af9">
    <w:name w:val="annotation reference"/>
    <w:uiPriority w:val="99"/>
    <w:rsid w:val="00E30F7F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E30F7F"/>
  </w:style>
  <w:style w:type="character" w:customStyle="1" w:styleId="afb">
    <w:name w:val="Текст примечания Знак"/>
    <w:basedOn w:val="a1"/>
    <w:link w:val="afa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E30F7F"/>
    <w:rPr>
      <w:b/>
      <w:bCs/>
    </w:rPr>
  </w:style>
  <w:style w:type="character" w:customStyle="1" w:styleId="afd">
    <w:name w:val="Тема примечания Знак"/>
    <w:basedOn w:val="afb"/>
    <w:link w:val="afc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e">
    <w:name w:val="No Spacing"/>
    <w:link w:val="aff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Без интервала Знак"/>
    <w:link w:val="afe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a2"/>
    <w:next w:val="a9"/>
    <w:uiPriority w:val="39"/>
    <w:rsid w:val="00E30F7F"/>
    <w:pPr>
      <w:spacing w:after="8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basedOn w:val="a1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ff0">
    <w:name w:val="Strong"/>
    <w:basedOn w:val="a1"/>
    <w:uiPriority w:val="22"/>
    <w:qFormat/>
    <w:rsid w:val="00E30F7F"/>
    <w:rPr>
      <w:b/>
      <w:bCs/>
    </w:rPr>
  </w:style>
  <w:style w:type="character" w:customStyle="1" w:styleId="notranslate">
    <w:name w:val="notranslate"/>
    <w:basedOn w:val="a1"/>
    <w:rsid w:val="00E30F7F"/>
  </w:style>
  <w:style w:type="character" w:customStyle="1" w:styleId="UnresolvedMention1">
    <w:name w:val="Unresolved Mention1"/>
    <w:basedOn w:val="a1"/>
    <w:uiPriority w:val="99"/>
    <w:semiHidden/>
    <w:unhideWhenUsed/>
    <w:rsid w:val="004F2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p@ms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4D0E-3F37-41F7-BC81-22053432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8314</TotalTime>
  <Pages>14</Pages>
  <Words>4330</Words>
  <Characters>24687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Negrescul Ludmila</dc:creator>
  <cp:keywords/>
  <dc:description/>
  <cp:lastModifiedBy>Bouros Gabriela</cp:lastModifiedBy>
  <cp:revision>84</cp:revision>
  <cp:lastPrinted>2022-05-25T06:45:00Z</cp:lastPrinted>
  <dcterms:created xsi:type="dcterms:W3CDTF">2019-03-14T13:40:00Z</dcterms:created>
  <dcterms:modified xsi:type="dcterms:W3CDTF">2022-05-27T12:26:00Z</dcterms:modified>
</cp:coreProperties>
</file>